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职权项目：指导村民换届选举和民主管理工作</w:t>
      </w:r>
    </w:p>
    <w:p/>
    <w:p/>
    <w:p/>
    <w:p/>
    <w:p/>
    <w:p>
      <w:r>
        <w:pict>
          <v:shape id="_x0000_s1026" o:spid="_x0000_s1026" o:spt="176" type="#_x0000_t176" style="position:absolute;left:0pt;margin-left:153pt;margin-top:0.6pt;height:24.75pt;width:99.75pt;z-index:251667456;mso-width-relative:page;mso-height-relative:page;" coordsize="21600,21600" o:gfxdata="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uVdI2AAAAAoBAAAPAAAAAAAAAAEAIAAAACIAAABkcnMvZG93bnJldi54bWxQSwECFAAUAAAA&#10;CACHTuJAmgLfAe4BAAAGBAAADgAAAAAAAAABACAAAAAn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调研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pStyle w:val="2"/>
        <w:tabs>
          <w:tab w:val="left" w:pos="3868"/>
          <w:tab w:val="left" w:pos="6795"/>
        </w:tabs>
        <w:jc w:val="left"/>
      </w:pPr>
      <w:r>
        <w:pict>
          <v:shape id="Flowchart: Alternate Process 2" o:spid="_x0000_s1027" o:spt="176" type="#_x0000_t176" style="position:absolute;left:0pt;margin-left:81pt;margin-top:39.6pt;height:38.4pt;width:234pt;z-index:251659264;mso-width-relative:page;mso-height-relative:page;" coordsize="21600,21600" o:gfxdata="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uVdI2AAAAAoBAAAPAAAAAAAAAAEAIAAAACIAAABkcnMvZG93bnJldi54bWxQSwECFAAUAAAA&#10;CACHTuJAmgLfAe4BAAAGBAAADgAAAAAAAAABACAAAAAn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制定村民</w:t>
                  </w:r>
                  <w:r>
                    <w:rPr>
                      <w:rFonts w:hint="eastAsia" w:ascii="宋体" w:hAnsi="宋体" w:cs="仿宋_GB2312"/>
                      <w:szCs w:val="21"/>
                    </w:rPr>
                    <w:t>换届选举和民主管理工作</w:t>
                  </w:r>
                  <w:r>
                    <w:rPr>
                      <w:rFonts w:hint="eastAsia" w:ascii="宋体" w:hAnsi="宋体"/>
                      <w:bCs/>
                      <w:szCs w:val="21"/>
                    </w:rPr>
                    <w:t>计划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28" o:spid="_x0000_s1028" o:spt="32" type="#_x0000_t32" style="position:absolute;left:0pt;margin-left:198pt;margin-top:8.4pt;height:27pt;width:0.05pt;z-index:251666432;mso-width-relative:page;mso-height-relative:page;" o:connectortype="straight" filled="f" coordsize="21600,21600" o:gfxdata="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dFPer1wAAAAgBAAAPAAAAAAAAAAEAIAAAACIAAABk&#10;cnMvZG93bnJldi54bWxQSwECFAAUAAAACACHTuJAMP7EaM4BAAChAwAADgAAAAAAAAABACAAAAAm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tab/>
      </w:r>
      <w:r>
        <w:tab/>
      </w:r>
    </w:p>
    <w:p>
      <w:pPr>
        <w:pStyle w:val="2"/>
        <w:tabs>
          <w:tab w:val="left" w:pos="6795"/>
        </w:tabs>
        <w:jc w:val="left"/>
      </w:pPr>
      <w:r>
        <w:pict>
          <v:shape id="Straight Connector 59" o:spid="_x0000_s1029" o:spt="32" type="#_x0000_t32" style="position:absolute;left:0pt;margin-left:198pt;margin-top:31.8pt;height:19.2pt;width:0.05pt;z-index:251662336;mso-width-relative:page;mso-height-relative:page;" o:connectortype="straight" filled="f" coordsize="21600,21600" o:gfxdata="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YZRXXZAAAACQEAAA8AAAAAAAAAAQAgAAAAIgAA&#10;AGRycy9kb3ducmV2LnhtbFBLAQIUABQAAAAIAIdO4kA0XPVazgEAAKEDAAAOAAAAAAAAAAEAIAAA&#10;ACgBAABkcnMvZTJvRG9jLnhtbFBLBQYAAAAABgAGAFkBAABo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right"/>
      </w:pPr>
      <w:r>
        <w:pict>
          <v:shape id="Flowchart: Alternate Process 8" o:spid="_x0000_s1030" o:spt="176" type="#_x0000_t176" style="position:absolute;left:0pt;margin-left:115.15pt;margin-top:12.95pt;height:27pt;width:161.95pt;z-index:251660288;mso-width-relative:page;mso-height-relative:page;" coordsize="21600,21600" o:gfxdata="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wnVj2AAAAAkBAAAPAAAAAAAAAAEAIAAAACIAAABkcnMvZG93bnJldi54bWxQSwECFAAU&#10;AAAACACHTuJAz9KakvEBAAAGBAAADgAAAAAAAAABACAAAAAn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 xml:space="preserve">      </w:t>
                  </w:r>
                  <w:r>
                    <w:rPr>
                      <w:rFonts w:hint="eastAsia"/>
                    </w:rPr>
                    <w:t>民政局协调落实</w:t>
                  </w:r>
                </w:p>
              </w:txbxContent>
            </v:textbox>
          </v:shape>
        </w:pict>
      </w:r>
    </w:p>
    <w:p>
      <w:pPr>
        <w:jc w:val="left"/>
      </w:pPr>
    </w:p>
    <w:p>
      <w:pPr>
        <w:jc w:val="left"/>
      </w:pPr>
    </w:p>
    <w:p>
      <w:pPr>
        <w:tabs>
          <w:tab w:val="left" w:pos="6585"/>
        </w:tabs>
      </w:pPr>
      <w:r>
        <w:pict>
          <v:shape id="Straight Connector 65" o:spid="_x0000_s1031" o:spt="32" type="#_x0000_t32" style="position:absolute;left:0pt;margin-left:195pt;margin-top:0.65pt;height:27pt;width:0.05pt;z-index:251663360;mso-width-relative:page;mso-height-relative:page;" o:connectortype="straight" filled="f" coordsize="21600,21600" o:gfxdata="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dFPer1wAAAAgBAAAPAAAAAAAAAAEAIAAAACIAAABk&#10;cnMvZG93bnJldi54bWxQSwECFAAUAAAACACHTuJAMP7EaM4BAAChAwAADgAAAAAAAAABACAAAAAm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Flowchart: Alternate Process 12" o:spid="_x0000_s1032" o:spt="176" type="#_x0000_t176" style="position:absolute;left:0pt;margin-left:144.3pt;margin-top:15pt;height:29.25pt;width:110.3pt;z-index:251661312;mso-width-relative:page;mso-height-relative:page;" coordsize="21600,21600" o:gfxdata="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xELRNcAAAAJAQAADwAAAAAAAAABACAAAAAiAAAAZHJzL2Rvd25yZXYueG1sUEsBAhQAFAAA&#10;AAgAh07iQEptwInwAQAABwQAAA4AAAAAAAAAAQAgAAAAJg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上报县里统一安排</w:t>
                  </w:r>
                </w:p>
              </w:txbxContent>
            </v:textbox>
          </v:shape>
        </w:pict>
      </w:r>
    </w:p>
    <w:p/>
    <w:p>
      <w:r>
        <w:pict>
          <v:shape id="Straight Connector 83" o:spid="_x0000_s1033" o:spt="32" type="#_x0000_t32" style="position:absolute;left:0pt;margin-left:195.75pt;margin-top:12.95pt;height:36.75pt;width:0.05pt;z-index:251665408;mso-width-relative:page;mso-height-relative:page;" o:connectortype="straight" filled="f" coordsize="21600,21600" o:gfxdata="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0ePs2QAAAAkBAAAPAAAAAAAAAAEAIAAAACIAAABk&#10;cnMvZG93bnJldi54bWxQSwECFAAUAAAACACHTuJA1W6Ur8wBAAChAwAADgAAAAAAAAABACAAAAAo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pPr>
        <w:tabs>
          <w:tab w:val="left" w:pos="6885"/>
        </w:tabs>
      </w:pPr>
      <w:r>
        <w:tab/>
      </w:r>
    </w:p>
    <w:p>
      <w:pPr>
        <w:jc w:val="center"/>
      </w:pPr>
      <w:r>
        <w:pict>
          <v:roundrect id="Rounded Rectangle 81" o:spid="_x0000_s1034" o:spt="2" style="position:absolute;left:0pt;flip:y;margin-left:148.5pt;margin-top:9.5pt;height:32.95pt;width:87pt;z-index:251664384;mso-width-relative:page;mso-height-relative:page;" coordsize="21600,21600" arcsize="0.166666666666667" o:gfxdata="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Jnev3YAAAACQEAAA8AAAAAAAAAAQAgAAAAIgAAAGRycy9kb3ducmV2&#10;LnhtbFBLAQIUABQAAAAIAIdO4kBDwn+x/AEAABgEAAAOAAAAAAAAAAEAIAAAACcBAABkcnMvZTJv&#10;RG9jLnhtbFBLBQYAAAAABgAGAFkBAACV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民政局备案</w:t>
                  </w:r>
                </w:p>
              </w:txbxContent>
            </v:textbox>
          </v:roundrect>
        </w:pict>
      </w:r>
    </w:p>
    <w:p>
      <w:pPr>
        <w:jc w:val="center"/>
      </w:pPr>
    </w:p>
    <w:p/>
    <w:p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88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88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pict>
          <v:shape id="Text Box 102" o:spid="_x0000_s1035" o:spt="202" type="#_x0000_t202" style="position:absolute;left:0pt;margin-left:112.55pt;margin-top:16.9pt;height:49.3pt;width:313.15pt;z-index:251668480;mso-width-relative:page;mso-height-relative:page;" filled="f" stroked="f" coordsize="21600,21600" o:gfxdata="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64zsvaAAAADQEAAA8AAAAAAAAAAQAgAAAAIgAAAGRycy9kb3ducmV2LnhtbFBLAQIUABQAAAAI&#10;AIdO4kBFNJz9sgEAAFYDAAAOAAAAAAAAAAEAIAAAACkBAABkcnMvZTJvRG9jLnhtbFBLBQYAAAAA&#10;BgAGAFkBAABNBQAAAAA=&#10;">
            <v:path/>
            <v:fill on="f" focussize="0,0"/>
            <v:stroke on="f"/>
            <v:imagedata o:title=""/>
            <o:lock v:ext="edit" aspectratio="f"/>
            <v:textbox inset="7.19992125984252pt,1.27mm,7.19992125984252pt,1.27mm">
              <w:txbxContent>
                <w:p>
                  <w:pPr>
                    <w:snapToGrid w:val="0"/>
                    <w:rPr>
                      <w:rFonts w:hint="eastAsia" w:ascii="黑体" w:hAnsi="黑体" w:eastAsia="宋体" w:cs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Cs w:val="21"/>
                    </w:rPr>
                    <w:t>承办机构：</w:t>
                  </w:r>
                  <w:r>
                    <w:rPr>
                      <w:rFonts w:hint="eastAsia" w:eastAsia="黑体"/>
                      <w:lang w:eastAsia="zh-CN"/>
                    </w:rPr>
                    <w:t>右玉</w:t>
                  </w:r>
                  <w:r>
                    <w:rPr>
                      <w:rFonts w:hint="eastAsia"/>
                    </w:rPr>
                    <w:t>县民政局</w:t>
                  </w:r>
                  <w:r>
                    <w:rPr>
                      <w:rFonts w:hint="eastAsia"/>
                      <w:lang w:eastAsia="zh-CN"/>
                    </w:rPr>
                    <w:t>基层自治组织和行政区划地名股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服务电话：</w:t>
                  </w:r>
                  <w:r>
                    <w:rPr>
                      <w:rFonts w:ascii="黑体" w:hAnsi="黑体" w:eastAsia="黑体" w:cs="黑体"/>
                      <w:szCs w:val="21"/>
                    </w:rPr>
                    <w:t>0349-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监督电话：</w:t>
                  </w:r>
                  <w:r>
                    <w:rPr>
                      <w:rFonts w:ascii="黑体" w:hAnsi="黑体" w:eastAsia="黑体" w:cs="黑体"/>
                      <w:szCs w:val="21"/>
                    </w:rPr>
                    <w:t>0349-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</w:txbxContent>
            </v:textbox>
          </v:shape>
        </w:pict>
      </w:r>
    </w:p>
    <w:p>
      <w:pPr>
        <w:tabs>
          <w:tab w:val="left" w:pos="388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88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88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88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县民政局行政职权廉政风险防控图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职权项目：指导村民换届选举和民主管理工作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AutoShape 190" o:spid="_x0000_s1036" o:spt="116" type="#_x0000_t116" style="position:absolute;left:0pt;margin-left:189.8pt;margin-top:23.5pt;height:49.3pt;width:90pt;z-index:251669504;mso-width-relative:page;mso-height-relative:page;" coordsize="21600,21600" o:gfxdata="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jBqO5AAAA2gAA&#10;AA8AAAAAAAAAAQAgAAAAIgAAAGRycy9kb3ducmV2LnhtbFBLAQIUABQAAAAIAIdO4kAzLwWeOwAA&#10;ADkAAAAQAAAAAAAAAAEAIAAAAAgBAABkcnMvc2hhcGV4bWwueG1sUEsFBgAAAAAGAAYAWwEAALID&#10;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理</w:t>
                  </w:r>
                </w:p>
              </w:txbxContent>
            </v:textbox>
          </v:shape>
        </w:pic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37" o:spid="_x0000_s1037" o:spt="20" style="position:absolute;left:0pt;flip:x;margin-left:233.45pt;margin-top:11.25pt;height:54.9pt;width:0.7pt;z-index:251680768;mso-width-relative:page;mso-height-relative:page;" coordsize="21600,21600" o:gfxdata="UEsDBAoAAAAAAIdO4kAAAAAAAAAAAAAAAAAEAAAAZHJzL1BLAwQUAAAACACHTuJAI2gczL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jU1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gczLsAAADb&#10;AAAADwAAAAAAAAABACAAAAAiAAAAZHJzL2Rvd25yZXYueG1sUEsBAhQAFAAAAAgAh07iQDMvBZ47&#10;AAAAOQAAABAAAAAAAAAAAQAgAAAACgEAAGRycy9zaGFwZXhtbC54bWxQSwUGAAAAAAYABgBbAQAA&#10;tAM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r>
        <w:pict>
          <v:rect id="Rectangle 173" o:spid="_x0000_s1038" o:spt="1" style="position:absolute;left:0pt;margin-left:189.35pt;margin-top:6.65pt;height:33.15pt;width:84.2pt;z-index:251679744;mso-width-relative:page;mso-height-relative:page;" filled="f" coordsize="21600,21600" o:gfxdata="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3iWvQAA&#10;ANsAAAAPAAAAAAAAAAEAIAAAACIAAABkcnMvZG93bnJldi54bWxQSwECFAAUAAAACACHTuJAMy8F&#10;njsAAAA5AAAAEAAAAAAAAAABACAAAAAMAQAAZHJzL3NoYXBleG1sLnhtbFBLBQYAAAAABgAGAFsB&#10;AAC2Aw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调研</w:t>
                  </w:r>
                </w:p>
              </w:txbxContent>
            </v:textbox>
          </v:rect>
        </w:pict>
      </w:r>
      <w:r>
        <w:pict>
          <v:group id="Group 418" o:spid="_x0000_s1039" o:spt="203" style="position:absolute;left:0pt;margin-left:265.6pt;margin-top:5pt;height:23.7pt;width:69.15pt;z-index:251673600;mso-width-relative:page;mso-height-relative:page;" coordsize="1383,47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<o:lock v:ext="edit"/>
            <v:line id="Line 202" o:spid="_x0000_s1040" o:spt="20" style="position:absolute;left:225;top:399;height:0;width:900;" coordsize="21600,21600" o:gfxdata="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+b6a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41" o:spt="202" type="#_x0000_t202" style="position:absolute;left:0;top:0;height:474;width:1383;" filled="f" stroked="f" coordsize="21600,21600" o:gfxdata="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9F7K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防控措施</w:t>
                    </w:r>
                  </w:p>
                </w:txbxContent>
              </v:textbox>
            </v:shape>
          </v:group>
        </w:pict>
      </w:r>
      <w:r>
        <w:pict>
          <v:group id="Group 409" o:spid="_x0000_s1042" o:spt="203" style="position:absolute;left:0pt;margin-left:138.7pt;margin-top:6.35pt;height:23.7pt;width:59.3pt;z-index:251672576;mso-width-relative:page;mso-height-relative:page;" coordsize="1186,474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<o:lock v:ext="edit"/>
            <v:line id="Line 195" o:spid="_x0000_s1043" o:spt="20" style="position:absolute;left:195;top:378;flip:x;height:0;width:720;" coordsize="21600,21600" o:gfxdata="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69fQq5AAAA2wAA&#10;AA8AAAAAAAAAAQAgAAAAIgAAAGRycy9kb3ducmV2LnhtbFBLAQIUABQAAAAIAIdO4kAzLwWeOwAA&#10;ADkAAAAQAAAAAAAAAAEAIAAAAAgBAABkcnMvc2hhcGV4bWwueG1sUEsFBgAAAAAGAAYAWwEAALID&#10;AAAAAA=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44" o:spt="202" type="#_x0000_t202" style="position:absolute;left:0;top:0;height:474;width:1186;" filled="f" stroked="f" coordsize="21600,21600" o:gfxdata="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ca+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风险点</w:t>
                    </w:r>
                  </w:p>
                </w:txbxContent>
              </v:textbox>
            </v:shape>
          </v:group>
        </w:pict>
      </w:r>
      <w:r>
        <w:pict>
          <v:rect id="_x0000_s1045" o:spid="_x0000_s1045" o:spt="1" style="position:absolute;left:0pt;margin-left:322.35pt;margin-top:2.05pt;height:72.45pt;width:96.45pt;z-index:251671552;mso-width-relative:page;mso-height-relative:page;" filled="f" coordsize="21600,21600" o:gfxdata="UEsDBAoAAAAAAIdO4kAAAAAAAAAAAAAAAAAEAAAAZHJzL1BLAwQUAAAACACHTuJAD+4qX7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IVe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uKl+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 w:cs="宋体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>全面、细致摸底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right"/>
                    <w:rPr>
                      <w:rFonts w:ascii="仿宋_GB2312" w:hAnsi="宋体" w:cs="宋体"/>
                      <w:color w:val="000000"/>
                      <w:w w:val="90"/>
                      <w:kern w:val="0"/>
                    </w:rPr>
                  </w:pPr>
                </w:p>
                <w:p/>
              </w:txbxContent>
            </v:textbox>
          </v:rect>
        </w:pict>
      </w:r>
      <w:r>
        <w:pict>
          <v:rect id="Rectangle 182" o:spid="_x0000_s1046" o:spt="1" style="position:absolute;left:0pt;margin-left:5.25pt;margin-top:7.25pt;height:39.75pt;width:141.9pt;z-index:251670528;mso-width-relative:page;mso-height-relative:page;" filled="f" coordsize="21600,21600" o:gfxdata="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AwYaugAAANoA&#10;AAAPAAAAAAAAAAEAIAAAACIAAABkcnMvZG93bnJldi54bWxQSwECFAAUAAAACACHTuJAMy8FnjsA&#10;AAA5AAAAEAAAAAAAAAABACAAAAAJAQAAZHJzL3NoYXBleG1sLnhtbFBLBQYAAAAABgAGAFsBAACz&#10;Aw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beforeLines="50" w:line="280" w:lineRule="exact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未能全面、细致地摸底。</w:t>
                  </w:r>
                </w:p>
              </w:txbxContent>
            </v:textbox>
          </v:rect>
        </w:pict>
      </w:r>
    </w:p>
    <w:p>
      <w:pPr>
        <w:tabs>
          <w:tab w:val="left" w:pos="1492"/>
        </w:tabs>
        <w:jc w:val="left"/>
        <w:rPr>
          <w:lang w:val="zh-CN"/>
        </w:rPr>
      </w:pPr>
    </w:p>
    <w:p>
      <w:pPr>
        <w:tabs>
          <w:tab w:val="left" w:pos="1492"/>
        </w:tabs>
        <w:jc w:val="left"/>
        <w:rPr>
          <w:lang w:val="zh-CN"/>
        </w:rPr>
      </w:pPr>
    </w:p>
    <w:p>
      <w:pPr>
        <w:tabs>
          <w:tab w:val="left" w:pos="1492"/>
        </w:tabs>
        <w:jc w:val="left"/>
        <w:rPr>
          <w:lang w:val="zh-CN"/>
        </w:rPr>
      </w:pPr>
      <w:r>
        <w:pict>
          <v:line id="Line 772" o:spid="_x0000_s1047" o:spt="20" style="position:absolute;left:0pt;margin-left:233.7pt;margin-top:0.2pt;height:70.9pt;width:0.45pt;z-index:251674624;mso-width-relative:page;mso-height-relative:page;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1492"/>
        </w:tabs>
        <w:jc w:val="left"/>
        <w:rPr>
          <w:lang w:val="zh-CN"/>
        </w:rPr>
      </w:pPr>
    </w:p>
    <w:p>
      <w:pPr>
        <w:tabs>
          <w:tab w:val="left" w:pos="1492"/>
        </w:tabs>
        <w:jc w:val="left"/>
        <w:rPr>
          <w:lang w:val="zh-CN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jc w:val="center"/>
      </w:pPr>
      <w:r>
        <w:pict>
          <v:rect id="_x0000_s1048" o:spid="_x0000_s1048" o:spt="1" style="position:absolute;left:0pt;margin-left:5.25pt;margin-top:10.25pt;height:52.15pt;width:142.35pt;z-index:251675648;mso-width-relative:page;mso-height-relative:page;" filled="f" coordsize="21600,21600" o:gfxdata="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Ug8K5AAAA2wAA&#10;AA8AAAAAAAAAAQAgAAAAIgAAAGRycy9kb3ducmV2LnhtbFBLAQIUABQAAAAIAIdO4kAzLwWeOwAA&#10;ADkAAAAQAAAAAAAAAAEAIAAAAAgBAABkcnMvc2hhcGV4bWwueG1sUEsFBgAAAAAGAAYAWwEAALID&#10;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beforeLines="30" w:line="28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未能实事求是</w:t>
                  </w:r>
                </w:p>
                <w:p>
                  <w:pPr>
                    <w:spacing w:beforeLines="30" w:line="28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未能真实可靠</w:t>
                  </w:r>
                </w:p>
                <w:p>
                  <w:pPr>
                    <w:spacing w:beforeLines="30" w:line="28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pict>
          <v:rect id="_x0000_s1049" o:spid="_x0000_s1049" o:spt="1" style="position:absolute;left:0pt;margin-left:337.3pt;margin-top:2.4pt;height:44.4pt;width:81.5pt;z-index:251678720;mso-width-relative:page;mso-height-relative:page;" filled="f" coordsize="21600,21600" o:gfxdata="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n3Q2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>实事求是</w:t>
                  </w:r>
                </w:p>
                <w:p>
                  <w:pPr>
                    <w:spacing w:line="280" w:lineRule="exact"/>
                    <w:rPr>
                      <w:rFonts w:ascii="仿宋_GB2312" w:hAnsi="宋体" w:eastAsia="仿宋_GB2312" w:cs="宋体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>真实可靠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right"/>
                    <w:rPr>
                      <w:rFonts w:ascii="仿宋_GB2312" w:hAnsi="宋体" w:eastAsia="仿宋_GB2312" w:cs="宋体"/>
                      <w:color w:val="000000"/>
                      <w:kern w:val="0"/>
                    </w:rPr>
                  </w:pPr>
                </w:p>
                <w:p>
                  <w:pPr>
                    <w:ind w:right="240"/>
                    <w:jc w:val="right"/>
                    <w:rPr>
                      <w:rFonts w:ascii="仿宋_GB2312" w:eastAsia="仿宋_GB2312"/>
                    </w:rPr>
                  </w:pPr>
                </w:p>
                <w:p/>
              </w:txbxContent>
            </v:textbox>
          </v:rect>
        </w:pict>
      </w:r>
      <w:r>
        <w:pict>
          <v:group id="_x0000_s1050" o:spid="_x0000_s1050" o:spt="203" style="position:absolute;left:0pt;margin-left:274.3pt;margin-top:2.4pt;height:23.7pt;width:69.15pt;z-index:251677696;mso-width-relative:page;mso-height-relative:page;" coordsize="1383,47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<o:lock v:ext="edit"/>
            <v:line id="Line 202" o:spid="_x0000_s1051" o:spt="20" style="position:absolute;left:225;top:399;height:0;width:900;" coordsize="21600,21600" o:gfxdata="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OxT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52" o:spt="202" type="#_x0000_t202" style="position:absolute;left:0;top:0;height:474;width:1383;" filled="f" stroked="f" coordsize="21600,21600" o:gfxdata="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UMey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防控措施</w:t>
                    </w:r>
                  </w:p>
                </w:txbxContent>
              </v:textbox>
            </v:shape>
          </v:group>
        </w:pict>
      </w:r>
      <w:r>
        <w:pict>
          <v:group id="_x0000_s1053" o:spid="_x0000_s1053" o:spt="203" style="position:absolute;left:0pt;margin-left:139.3pt;margin-top:2.4pt;height:23.7pt;width:59.3pt;z-index:251676672;mso-width-relative:page;mso-height-relative:page;" coordsize="1186,474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<o:lock v:ext="edit"/>
            <v:line id="Line 195" o:spid="_x0000_s1054" o:spt="20" style="position:absolute;left:195;top:378;flip:x;height:0;width:720;" coordsize="21600,21600" o:gfxdata="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+dEiy2AAAA2wAAAA8A&#10;AAAAAAAAAQAgAAAAIgAAAGRycy9kb3ducmV2LnhtbFBLAQIUABQAAAAIAIdO4kAzLwWeOwAAADkA&#10;AAAQAAAAAAAAAAEAIAAAAAUBAABkcnMvc2hhcGV4bWwueG1sUEsFBgAAAAAGAAYAWwEAAK8DAAAA&#10;AA=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55" o:spt="202" type="#_x0000_t202" style="position:absolute;left:0;top:0;height:474;width:1186;" filled="f" stroked="f" coordsize="21600,21600" o:gfxdata="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5J0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风险点</w:t>
                    </w:r>
                  </w:p>
                </w:txbxContent>
              </v:textbox>
            </v:shape>
          </v:group>
        </w:pict>
      </w:r>
      <w:r>
        <w:pict>
          <v:shape id="_x0000_s1056" o:spid="_x0000_s1056" o:spt="116" type="#_x0000_t116" style="position:absolute;left:0pt;margin-left:188.55pt;margin-top:1pt;height:31.8pt;width:90pt;z-index:251674624;mso-width-relative:page;mso-height-relative:page;" coordsize="21600,21600" o:gfxdata="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W9pb4A&#10;AADbAAAADwAAAAAAAAABACAAAAAiAAAAZHJzL2Rvd25yZXYueG1sUEsBAhQAFAAAAAgAh07iQDMv&#10;BZ47AAAAOQAAABAAAAAAAAAAAQAgAAAADQEAAGRycy9zaGFwZXhtbC54bWxQSwUGAAAAAAYABgBb&#10;AQAAtwM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制定计划</w:t>
                  </w:r>
                </w:p>
              </w:txbxContent>
            </v:textbox>
          </v:shape>
        </w:pict>
      </w:r>
    </w:p>
    <w:p>
      <w:pPr>
        <w:ind w:firstLine="420" w:firstLineChars="200"/>
      </w:pPr>
    </w:p>
    <w:p>
      <w:pPr>
        <w:ind w:firstLine="420" w:firstLineChars="200"/>
      </w:pPr>
      <w:r>
        <w:pict>
          <v:line id="Line 774" o:spid="_x0000_s1057" o:spt="20" style="position:absolute;left:0pt;margin-left:232.95pt;margin-top:7.35pt;height:49.65pt;width:1.05pt;z-index:251681792;mso-width-relative:page;mso-height-relative:page;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  <w:r>
        <w:pict>
          <v:shape id="_x0000_s1058" o:spid="_x0000_s1058" o:spt="116" type="#_x0000_t116" style="position:absolute;left:0pt;margin-left:189.9pt;margin-top:-0.35pt;height:39.25pt;width:90pt;z-index:251682816;mso-width-relative:page;mso-height-relative:page;" coordsize="21600,21600" o:gfxdata="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du3DugAAANsA&#10;AAAPAAAAAAAAAAEAIAAAACIAAABkcnMvZG93bnJldi54bWxQSwECFAAUAAAACACHTuJAMy8FnjsA&#10;AAA5AAAAEAAAAAAAAAABACAAAAAJAQAAZHJzL3NoYXBleG1sLnhtbFBLBQYAAAAABgAGAFsBAACz&#10;Aw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上报上级部门</w:t>
                  </w:r>
                </w:p>
              </w:txbxContent>
            </v:textbox>
          </v:shape>
        </w:pict>
      </w:r>
    </w:p>
    <w:p>
      <w:pPr>
        <w:tabs>
          <w:tab w:val="left" w:pos="6195"/>
        </w:tabs>
        <w:ind w:firstLine="420" w:firstLineChars="200"/>
      </w:pPr>
      <w:r>
        <w:tab/>
      </w:r>
    </w:p>
    <w:p>
      <w:pPr>
        <w:ind w:firstLine="420" w:firstLineChars="200"/>
      </w:pPr>
      <w:r>
        <w:pict>
          <v:line id="_x0000_s1059" o:spid="_x0000_s1059" o:spt="20" style="position:absolute;left:0pt;margin-left:234pt;margin-top:7.8pt;height:49.65pt;width:1.05pt;z-index:251683840;mso-width-relative:page;mso-height-relative:page;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780"/>
        </w:tabs>
        <w:rPr>
          <w:lang w:val="zh-CN"/>
        </w:rPr>
      </w:pPr>
    </w:p>
    <w:p>
      <w:pPr>
        <w:tabs>
          <w:tab w:val="left" w:pos="780"/>
        </w:tabs>
        <w:rPr>
          <w:lang w:val="zh-CN"/>
        </w:rPr>
      </w:pPr>
    </w:p>
    <w:p>
      <w:r>
        <w:pict>
          <v:rect id="_x0000_s1060" o:spid="_x0000_s1060" o:spt="1" style="position:absolute;left:0pt;margin-left:342pt;margin-top:7.8pt;height:39pt;width:81.5pt;z-index:251685888;mso-width-relative:page;mso-height-relative:page;" filled="f" coordsize="21600,21600" o:gfxdata="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n3Q2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 w:cs="宋体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>依法指导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right"/>
                    <w:rPr>
                      <w:rFonts w:ascii="仿宋_GB2312" w:hAnsi="宋体" w:eastAsia="仿宋_GB2312" w:cs="宋体"/>
                      <w:color w:val="000000"/>
                      <w:kern w:val="0"/>
                    </w:rPr>
                  </w:pPr>
                </w:p>
                <w:p>
                  <w:pPr>
                    <w:ind w:right="240"/>
                    <w:jc w:val="right"/>
                    <w:rPr>
                      <w:rFonts w:ascii="仿宋_GB2312" w:eastAsia="仿宋_GB2312"/>
                    </w:rPr>
                  </w:pPr>
                </w:p>
                <w:p/>
              </w:txbxContent>
            </v:textbox>
          </v:rect>
        </w:pict>
      </w:r>
      <w:r>
        <w:pict>
          <v:shape id="_x0000_s1061" o:spid="_x0000_s1061" o:spt="116" type="#_x0000_t116" style="position:absolute;left:0pt;margin-left:189pt;margin-top:7.8pt;height:39.25pt;width:90pt;z-index:251684864;mso-width-relative:page;mso-height-relative:page;" coordsize="21600,21600" o:gfxdata="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du3DugAAANsA&#10;AAAPAAAAAAAAAAEAIAAAACIAAABkcnMvZG93bnJldi54bWxQSwECFAAUAAAACACHTuJAMy8FnjsA&#10;AAA5AAAAEAAAAAAAAAABACAAAAAJAQAAZHJzL3NoYXBleG1sLnhtbFBLBQYAAAAABgAGAFsBAACz&#10;Aw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落实</w:t>
                  </w:r>
                </w:p>
              </w:txbxContent>
            </v:textbox>
          </v:shape>
        </w:pict>
      </w:r>
    </w:p>
    <w:p>
      <w:pPr>
        <w:ind w:firstLine="420" w:firstLineChars="200"/>
        <w:jc w:val="center"/>
      </w:pPr>
      <w:r>
        <w:pict>
          <v:group id="_x0000_s1062" o:spid="_x0000_s1062" o:spt="203" style="position:absolute;left:0pt;margin-left:279pt;margin-top:0pt;height:23.7pt;width:69.15pt;z-index:251688960;mso-width-relative:page;mso-height-relative:page;" coordsize="1383,47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<o:lock v:ext="edit"/>
            <v:line id="Line 202" o:spid="_x0000_s1063" o:spt="20" style="position:absolute;left:225;top:399;height:0;width:900;" coordsize="21600,21600" o:gfxdata="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OxT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64" o:spt="202" type="#_x0000_t202" style="position:absolute;left:0;top:0;height:474;width:1383;" filled="f" stroked="f" coordsize="21600,21600" o:gfxdata="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UMey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防控措施</w:t>
                    </w:r>
                  </w:p>
                </w:txbxContent>
              </v:textbox>
            </v:shape>
          </v:group>
        </w:pict>
      </w:r>
      <w:r>
        <w:pict>
          <v:group id="_x0000_s1065" o:spid="_x0000_s1065" o:spt="203" style="position:absolute;left:0pt;margin-left:135pt;margin-top:0pt;height:23.7pt;width:59.3pt;z-index:251687936;mso-width-relative:page;mso-height-relative:page;" coordsize="1186,474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<o:lock v:ext="edit"/>
            <v:line id="Line 195" o:spid="_x0000_s1066" o:spt="20" style="position:absolute;left:195;top:378;flip:x;height:0;width:720;" coordsize="21600,21600" o:gfxdata="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+dEiy2AAAA2wAAAA8A&#10;AAAAAAAAAQAgAAAAIgAAAGRycy9kb3ducmV2LnhtbFBLAQIUABQAAAAIAIdO4kAzLwWeOwAAADkA&#10;AAAQAAAAAAAAAAEAIAAAAAUBAABkcnMvc2hhcGV4bWwueG1sUEsFBgAAAAAGAAYAWwEAAK8DAAAA&#10;AA=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67" o:spt="202" type="#_x0000_t202" style="position:absolute;left:0;top:0;height:474;width:1186;" filled="f" stroked="f" coordsize="21600,21600" o:gfxdata="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5J0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风险点</w:t>
                    </w:r>
                  </w:p>
                </w:txbxContent>
              </v:textbox>
            </v:shape>
          </v:group>
        </w:pict>
      </w:r>
      <w:r>
        <w:pict>
          <v:rect id="_x0000_s1068" o:spid="_x0000_s1068" o:spt="1" style="position:absolute;left:0pt;margin-left:0pt;margin-top:0pt;height:28.95pt;width:142.35pt;z-index:251686912;mso-width-relative:page;mso-height-relative:page;" filled="f" coordsize="21600,21600" o:gfxdata="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Ug8K5AAAA2wAA&#10;AA8AAAAAAAAAAQAgAAAAIgAAAGRycy9kb3ducmV2LnhtbFBLAQIUABQAAAAIAIdO4kAzLwWeOwAA&#10;ADkAAAAQAAAAAAAAAAEAIAAAAAgBAABkcnMvc2hhcGV4bWwueG1sUEsFBgAAAAAGAAYAWwEAALID&#10;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beforeLines="30" w:line="28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疏于指导</w:t>
                  </w:r>
                </w:p>
              </w:txbxContent>
            </v:textbox>
          </v:rect>
        </w:pict>
      </w:r>
    </w:p>
    <w:p>
      <w:pPr>
        <w:tabs>
          <w:tab w:val="left" w:pos="6966"/>
        </w:tabs>
        <w:ind w:firstLine="420" w:firstLineChars="200"/>
      </w:pPr>
      <w:r>
        <w:tab/>
      </w:r>
    </w:p>
    <w:p>
      <w:pPr>
        <w:tabs>
          <w:tab w:val="left" w:pos="2043"/>
        </w:tabs>
        <w:adjustRightInd w:val="0"/>
        <w:spacing w:line="560" w:lineRule="exact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ab/>
      </w:r>
    </w:p>
    <w:p>
      <w:pPr>
        <w:adjustRightInd w:val="0"/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DI4ZDg2OWY4NDQ0NTMzM2NiNmMyZWM3MTM0MWMifQ=="/>
  </w:docVars>
  <w:rsids>
    <w:rsidRoot w:val="7C093E99"/>
    <w:rsid w:val="000C564B"/>
    <w:rsid w:val="000C5F6C"/>
    <w:rsid w:val="0021461C"/>
    <w:rsid w:val="004401CD"/>
    <w:rsid w:val="0071491F"/>
    <w:rsid w:val="007B0DF0"/>
    <w:rsid w:val="00800DFD"/>
    <w:rsid w:val="00834935"/>
    <w:rsid w:val="00BF7920"/>
    <w:rsid w:val="00CA70EA"/>
    <w:rsid w:val="00DE0A68"/>
    <w:rsid w:val="11C120BF"/>
    <w:rsid w:val="2CB13F1C"/>
    <w:rsid w:val="3C654D4A"/>
    <w:rsid w:val="56A05F47"/>
    <w:rsid w:val="696D3BCA"/>
    <w:rsid w:val="771A04EF"/>
    <w:rsid w:val="7C0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Straight Connector 59"/>
        <o:r id="V:Rule3" type="connector" idref="#Straight Connector 65"/>
        <o:r id="V:Rule4" type="connector" idref="#Straight Connector 8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5">
    <w:name w:val="Subtitle Char"/>
    <w:basedOn w:val="4"/>
    <w:link w:val="2"/>
    <w:locked/>
    <w:uiPriority w:val="99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39"/>
    <customShpInfo spid="_x0000_s1043"/>
    <customShpInfo spid="_x0000_s1044"/>
    <customShpInfo spid="_x0000_s1042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2"/>
    <customShpInfo spid="_x0000_s1050"/>
    <customShpInfo spid="_x0000_s1054"/>
    <customShpInfo spid="_x0000_s1055"/>
    <customShpInfo spid="_x0000_s1053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2"/>
    <customShpInfo spid="_x0000_s1066"/>
    <customShpInfo spid="_x0000_s1067"/>
    <customShpInfo spid="_x0000_s1065"/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72</Words>
  <Characters>72</Characters>
  <Lines>0</Lines>
  <Paragraphs>0</Paragraphs>
  <TotalTime>1</TotalTime>
  <ScaleCrop>false</ScaleCrop>
  <LinksUpToDate>false</LinksUpToDate>
  <CharactersWithSpaces>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2016-02-20T09:28:00Z</dcterms:created>
  <dc:creator>Administrator</dc:creator>
  <cp:lastModifiedBy>侯楚昱</cp:lastModifiedBy>
  <cp:lastPrinted>2022-10-04T09:53:41Z</cp:lastPrinted>
  <dcterms:modified xsi:type="dcterms:W3CDTF">2022-10-04T09:55:01Z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35CB63B3FF504786BE7EA34038F2C813</vt:lpwstr>
  </property>
</Properties>
</file>