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民办非企业单位有关事项备案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94615</wp:posOffset>
                </wp:positionV>
                <wp:extent cx="3161665" cy="1236980"/>
                <wp:effectExtent l="4445" t="4445" r="1524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提交民办非企业单位资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料：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1、法人身份证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2、民办非企业单位证件正、副本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3、提交社会组织备案表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4、民办非企业单位开户行信息</w:t>
                            </w:r>
                          </w:p>
                          <w:p>
                            <w:pPr>
                              <w:snapToGrid w:val="0"/>
                              <w:ind w:left="210" w:hanging="210" w:hangingChars="1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5、民办非企业单位章程。  6、单位人员名单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7.45pt;height:97.4pt;width:248.95pt;z-index:251661312;mso-width-relative:page;mso-height-relative:page;" fillcolor="#FFFFFF" filled="t" stroked="t" coordsize="21600,21600" o:gfxdata="UEsDBAoAAAAAAIdO4kAAAAAAAAAAAAAAAAAEAAAAZHJzL1BLAwQUAAAACACHTuJAFHcsWNkAAAAK&#10;AQAADwAAAGRycy9kb3ducmV2LnhtbE2PwU7DMBBE70j8g7VIXBC105amCXF6QALBDQqCq5tskwh7&#10;HWw3LX/PcoLTajSj2TfV5uSsmDDEwZOGbKZAIDW+HajT8PZ6f70GEZOh1lhPqOEbI2zq87PKlK0/&#10;0gtO29QJLqFYGg19SmMpZWx6dCbO/IjE3t4HZxLL0Mk2mCOXOyvnSq2kMwPxh96MeNdj87k9OA3r&#10;5eP0EZ8Wz+/Nam+LdJVPD19B68uLTN2CSHhKf2H4xWd0qJlp5w/URmE1zLObgqNsLPlyIM8WvGXH&#10;jipykHUl/0+ofwBQSwMEFAAAAAgAh07iQPcamOATAgAARQQAAA4AAABkcnMvZTJvRG9jLnhtbK1T&#10;zY7TMBC+I/EOlu80bVcb7UZNV4JSLgiQFh7AdSaJJf/J4zbpC8AbcOLCnefqczB2u2V34dADOThj&#10;z/ibb74ZL+5Go9kOAipnaz6bTDkDK12jbFfzL5/Xr244wyhsI7SzUPM9IL9bvnyxGHwFc9c73UBg&#10;BGKxGnzN+xh9VRQoezACJ86DJWfrghGRtqErmiAGQje6mE+nZTG40PjgJCDS6ero5CfEcAmga1sl&#10;YeXk1oCNR9QAWkQqCXvlkS8z27YFGT+2LUJkuuZUacwrJSF7k9ZiuRBVF4TvlTxREJdQeFaTEcpS&#10;0jPUSkTBtkH9BWWUDA5dGyfSmeJYSFaEqphNn2lz3wsPuRaSGv1ZdPx/sPLD7lNgqql5yZkVhhp+&#10;+P7t8OPX4edXViZ5Bo8VRd17iovjazfS0DycIx2mqsc2mPSnehj5Sdz9WVwYI5N0eDUrZ2V5zZkk&#10;32x+Vd7eZPmLP9d9wPgOnGHJqHmg7mVRxe49RqJCoQ8hKRs6rZq10jpvQrd5owPbCer0On+JJV15&#10;EqYtG2p+ez1PRASNb0tjQ6bxJAHaLud7cgMfA0/z9y/gRGwlsD8SyAgpTFRGRQjZ6kE0b23D4t6T&#10;zJZeF09kDDScaaDHmKwcGYXSl0RSddqmJJBH/aRS6tixM8mK42Yk0GRuXLOnLm59UF1PAuc+FslD&#10;05W1Or2ENL6P92Q/fv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3LFjZAAAACgEAAA8AAAAA&#10;AAAAAQAgAAAAIgAAAGRycy9kb3ducmV2LnhtbFBLAQIUABQAAAAIAIdO4kD3Gpjg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提交民办非企业单位资</w:t>
                      </w:r>
                      <w:r>
                        <w:rPr>
                          <w:rFonts w:hint="eastAsia"/>
                          <w:lang w:eastAsia="zh-CN"/>
                        </w:rPr>
                        <w:t>料：</w:t>
                      </w:r>
                    </w:p>
                    <w:p>
                      <w:pPr>
                        <w:snapToGrid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1、法人身份证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2、民办非企业单位证件正、副本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3、提交社会组织备案表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4、民办非企业单位开户行信息</w:t>
                      </w:r>
                    </w:p>
                    <w:p>
                      <w:pPr>
                        <w:snapToGrid w:val="0"/>
                        <w:ind w:left="210" w:hanging="210" w:hangingChars="1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5、民办非企业单位章程。  6、单位人员名单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918210</wp:posOffset>
                </wp:positionV>
                <wp:extent cx="635" cy="690245"/>
                <wp:effectExtent l="37465" t="0" r="3810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02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72.3pt;height:54.35pt;width:0.05pt;z-index:251662336;mso-width-relative:page;mso-height-relative:page;" filled="f" stroked="t" coordsize="21600,21600" o:gfxdata="UEsDBAoAAAAAAIdO4kAAAAAAAAAAAAAAAAAEAAAAZHJzL1BLAwQUAAAACACHTuJA6U/NE9gAAAAL&#10;AQAADwAAAGRycy9kb3ducmV2LnhtbE2PwU7DMAyG70i8Q2Qkbixp1w5Umk4CCS5wGAPBNWu8tlrj&#10;VEm6jbfHnOBo/59+f67XZzeKI4Y4eNKQLRQIpNbbgToNH+9PN3cgYjJkzegJNXxjhHVzeVGbyvoT&#10;veFxmzrBJRQro6FPaaqkjG2PzsSFn5A42/vgTOIxdNIGc+JyN8pcqZV0ZiC+0JsJH3tsD9vZafgK&#10;JW1elXTP+wk/ze1Ld3iYN1pfX2XqHkTCc/qD4Vef1aFhp52fyUYxaijyMmOUg6JYgWCCNzmInYa8&#10;XC5BNrX8/0PzA1BLAwQUAAAACACHTuJAm1e5wwECAAD4AwAADgAAAGRycy9lMm9Eb2MueG1srVNN&#10;jtMwFN4jcQfLe5q00FKiprOYMmwQVAIO8Go7iSX/yXab9hJcAIkdrFiyn9swHINnJ3SGQUizIAvn&#10;+fnz5/d9fl5dHLUiB+GDtKam00lJiTDMcmnamn54f/VkSUmIYDgoa0RNTyLQi/XjR6veVWJmO6u4&#10;8ARJTKh6V9MuRlcVRWCd0BAm1gmDi431GiJOfVtwDz2ya1XMynJR9NZz5y0TIWB2MyzSkdE/hNA2&#10;jWRiY9leCxMHVi8URJQUOukCXedqm0aw+LZpgohE1RSVxjziIRjv0lisV1C1Hlwn2VgCPKSEe5o0&#10;SIOHnqk2EIHsvfyLSkvmbbBNnDCri0FIdgRVTMt73rzrwImsBa0O7mx6+H+07M1h64nkNcVrN6Dx&#10;wm8+ff/x8cvP68843nz7SpbJpN6FCrGXZuvHWXBbnxQfG6/TH7WQYzb2dDZWHCNhmFw8nVPCML94&#10;Uc6ezRNhcbvT+RBfCatJCmqqpEmioYLD6xAH6G9ISitDemzc+fJ5IgVswQavHkPtUEYwbd4crJL8&#10;SiqVtgTf7i6VJwdIbZC/sYY/YOmUDYRuwOWlBIOqE8BfGk7iyaFBBt8FTTVowSlRAp9RijIyglS3&#10;yOglmFb9A40WKJPoRW7UUWxyevA2RTvLT3hBe+dl26E501x3WsGGyC6OzZs67u4c47sPdv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U/NE9gAAAALAQAADwAAAAAAAAABACAAAAAiAAAAZHJzL2Rv&#10;d25yZXYueG1sUEsBAhQAFAAAAAgAh07iQJtXucMBAgAA+AMAAA4AAAAAAAAAAQAgAAAAJw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bookmarkStart w:id="0" w:name="_GoBack"/>
      <w:bookmarkEnd w:id="0"/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</wp:posOffset>
                </wp:positionV>
                <wp:extent cx="2743200" cy="637540"/>
                <wp:effectExtent l="4445" t="5080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（社管股负责人）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2.2pt;height:50.2pt;width:216pt;z-index:251659264;mso-width-relative:page;mso-height-relative:page;" fillcolor="#FFFFFF" filled="t" stroked="t" coordsize="21600,21600" o:gfxdata="UEsDBAoAAAAAAIdO4kAAAAAAAAAAAAAAAAAEAAAAZHJzL1BLAwQUAAAACACHTuJASRI26tgAAAAJ&#10;AQAADwAAAGRycy9kb3ducmV2LnhtbE2PzU7DMBCE70i8g7VIXBC1G9I0hDg9IIHgVkpVrm68TSL8&#10;E2w3LW/PcoLjaEYz39SrszVswhAH7yTMZwIYutbrwXUStu9PtyWwmJTTyniHEr4xwqq5vKhVpf3J&#10;veG0SR2jEhcrJaFPaaw4j22PVsWZH9GRd/DBqkQydFwHdaJya3gmRMGtGhwt9GrExx7bz83RSijz&#10;l+kjvt6td21xMPfpZjk9fwUpr6/m4gFYwnP6C8MvPqFDQ0x7f3Q6MiMhyxb0JUnIc2DkF4sl6T0F&#10;RV4Cb2r+/0HzA1BLAwQUAAAACACHTuJAQZ2bABMCAABEBAAADgAAAGRycy9lMm9Eb2MueG1srVNL&#10;jhMxEN0jcQfLe9I9yWSYaaUzEoSwQYA0cADHdndb8k8uJ925ANyAFRv2nCvnmLKTCZnPIgt64S67&#10;yq/qvSrPbgejyUYGUM7W9GJUUiItd0LZtqbfvy3fXFMCkVnBtLOyplsJ9Hb++tWs95Ucu85pIQNB&#10;EAtV72vaxeirogDeScNg5Ly06GxcMCziNrSFCKxHdKOLcVleFb0LwgfHJQCeLvZOekAM5wC6plFc&#10;LhxfG2njHjVIzSJSgk55oPNcbdNIHr80DchIdE2RacwrJkF7ldZiPmNVG5jvFD+UwM4p4Qknw5TF&#10;pEeoBYuMrIN6BmUUDw5cE0fcmWJPJCuCLC7KJ9rcdczLzAWlBn8UHf4fLP+8+RqIEjW9ocQygw3f&#10;/fq5+/139+cHuUny9B4qjLrzGBeHd27AoXk4BzxMrIcmmPRHPgT9KO72KK4cIuHp0uT6clKii6Pv&#10;avJ2epnVL/7d9gHiR+kMSUZNAzYva8o2nyBiJRj6EJKSgdNKLJXWeRPa1XsdyIZho5f5S0XilUdh&#10;2pIeqU7HU6yD4fQ2ODVoGo8KgG1zvkc34BS4zN9LwKmwBYNuX0BGSGGsMirKkK1OMvHBChK3HlW2&#10;+LhoKsZIQYmW+BaTlSMjU/qcSGSnbUoi86QfVEoN2zcmWXFYDQiazJUTW2zi2gfVdihwbmORPDhc&#10;WavDQ0jTe7pH+/Txz+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RI26tgAAAAJAQAADwAAAAAA&#10;AAABACAAAAAiAAAAZHJzL2Rvd25yZXYueG1sUEsBAhQAFAAAAAgAh07iQEGdmwA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（社管股负责人）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106680</wp:posOffset>
                </wp:positionV>
                <wp:extent cx="11430" cy="430530"/>
                <wp:effectExtent l="28575" t="0" r="3619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305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pt;margin-top:8.4pt;height:33.9pt;width:0.9pt;z-index:251660288;mso-width-relative:page;mso-height-relative:page;" filled="f" stroked="t" coordsize="21600,21600" o:gfxdata="UEsDBAoAAAAAAIdO4kAAAAAAAAAAAAAAAAAEAAAAZHJzL1BLAwQUAAAACACHTuJAyqI0Q9YAAAAJ&#10;AQAADwAAAGRycy9kb3ducmV2LnhtbE2PwU7DMBBE70j8g7VI3KjdKIQqxKkEElzgUAqC6zbeJlHj&#10;dRQ7bfl7lhMcV/M0+6Zan/2gjjTFPrCF5cKAIm6C67m18PH+dLMCFROywyEwWfimCOv68qLC0oUT&#10;v9Fxm1olJRxLtNClNJZax6Yjj3ERRmLJ9mHymOScWu0mPEm5H3RmTKE99iwfOhzpsaPmsJ29ha/p&#10;ljevRvvn/UifePfSHh7mjbXXV0tzDyrROf3B8Ksv6lCL0y7M7KIaLOSZKQSVoJAJAuRZloPaWVjl&#10;Bei60v8X1D9QSwMEFAAAAAgAh07iQJL7uzwAAgAA+gMAAA4AAABkcnMvZTJvRG9jLnhtbK1TS44T&#10;MRDdI3EHy3vSyUDIqJXOLCYMGwSRgANU3O5uS/7J5aSTS3ABJHawYsme2zAcg7K7yfyENAt64S67&#10;np/rPZeXFwej2V4GVM5WfDaZciatcLWybcU/frh6ds4ZRrA1aGdlxY8S+cXq6ZNl70t55jqnaxkY&#10;kVgse1/xLkZfFgWKThrAifPSUrJxwUCkaWiLOkBP7EYXZ9Ppy6J3ofbBCYlIq+shyUfG8BhC1zRK&#10;yLUTOyNtHFiD1BBJEnbKI1/laptGiviuaVBGpitOSmMe6RCKt2ksVkso2wC+U2IsAR5Twj1NBpSl&#10;Q09Ua4jAdkE9oDJKBIeuiRPhTDEIyY6Qitn0njfvO/AyayGr0Z9Mx/9HK97uN4GpuuILziwYuvDr&#10;zz9+ffr6++cXGq+/f2OLZFLvsSTspd2EcYZ+E5LiQxNM+pMWdsjGHk/GykNkghZnsxfPyXFBGQrm&#10;FBNJcbPXB4yvpTMsBRXXyibZUML+DcYB+heSlrVlPZHOzxdzIgVqwoYun0LjSQjaNm9Gp1V9pbRO&#10;WzC020sd2B5SI+RvrOEOLJ2yBuwGXE4lGJSdhPqVrVk8erLI0svgqQYja860pIeUooyMoPQNMgYF&#10;ttX/QJMF2iZ6mVt1FJu8HtxN0dbVR7qinQ+q7cicWa47Zaglsotj+6aeuz2n+PaTX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qI0Q9YAAAAJAQAADwAAAAAAAAABACAAAAAiAAAAZHJzL2Rvd25y&#10;ZXYueG1sUEsBAhQAFAAAAAgAh07iQJL7uzwAAgAA+gMAAA4AAAAAAAAAAQAgAAAAJQ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150495</wp:posOffset>
                </wp:positionV>
                <wp:extent cx="1630045" cy="901065"/>
                <wp:effectExtent l="4445" t="4445" r="2286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（资料是否齐全）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11.85pt;height:70.95pt;width:128.35pt;z-index:251662336;mso-width-relative:page;mso-height-relative:page;" fillcolor="#FFFFFF" filled="t" stroked="t" coordsize="21600,21600" o:gfxdata="UEsDBAoAAAAAAIdO4kAAAAAAAAAAAAAAAAAEAAAAZHJzL1BLAwQUAAAACACHTuJAzG5A9dkAAAAK&#10;AQAADwAAAGRycy9kb3ducmV2LnhtbE2PwU7DMAyG70i8Q2QkLogla9eulKY7IIHgBgPBNWuytiJx&#10;SpJ14+0xJ7jZ8qff399sTs6y2YQ4epSwXAhgBjuvR+wlvL3eX1fAYlKolfVoJHybCJv2/KxRtfZH&#10;fDHzNvWMQjDWSsKQ0lRzHrvBOBUXfjJIt70PTiVaQ891UEcKd5ZnQpTcqRHpw6AmczeY7nN7cBKq&#10;1eP8EZ/y5/eu3NubdLWeH76ClJcXS3ELLJlT+oPhV5/UoSWnnT+gjsxKyKq8IJSGfA2MgGIlMmA7&#10;IsuiBN42/H+F9gdQSwMEFAAAAAgAh07iQMtIwO0PAgAARAQAAA4AAABkcnMvZTJvRG9jLnhtbK1T&#10;zY7TMBC+I/EOlu802UqtlqjpSlDKBQHSsg/gOpPEkv/kcZv0BeANOHHhznP1ORi73dJdOPRADs7Y&#10;M/5mvm/Gi7vRaLaDgMrZmt9MSs7AStco29X84cv61S1nGIVthHYWar4H5HfLly8Wg69g6nqnGwiM&#10;QCxWg695H6OvigJlD0bgxHmw5GxdMCLSNnRFE8RA6EYX07KcF4MLjQ9OAiKdro5OfkIM1wC6tlUS&#10;Vk5uDdh4RA2gRSRK2CuPfJmrbVuQ8VPbIkSma05MY14pCdmbtBbLhai6IHyv5KkEcU0JzzgZoSwl&#10;PUOtRBRsG9RfUEbJ4NC1cSKdKY5EsiLE4qZ8ps19LzxkLiQ1+rPo+P9g5cfd58BUU/MZZ1YYavjh&#10;+7fDj1+Hn1/ZLMkzeKwo6t5TXBzfuJGG5vEc6TCxHttg0p/4MPKTuPuzuDBGJtOlcj6/Lcklyfea&#10;yM4zfPHntg8Y34MzLBk1D9S8rKnYfcBIlVDoY0hKhk6rZq20zpvQbd7qwHaCGr3OXyqSrjwJ05YN&#10;lH02JbZS0PS2NDVkGk8KoO1yvic38BK4zN+/gFNhK4H9sYCMkMJEZVSEkK0eRPPONizuPals6XHx&#10;VIyBhjMN9BaTlSOjUPqaSGKnbUoCedJPKqWGHRuTrDhuRgJN5sY1e2ri1gfV9SRwbmORPDRcWavT&#10;Q0jTe7kn+/LxL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G5A9dkAAAAKAQAADwAAAAAAAAAB&#10;ACAAAAAiAAAAZHJzL2Rvd25yZXYueG1sUEsBAhQAFAAAAAgAh07iQMtIwO0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（资料是否齐全）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81915</wp:posOffset>
                </wp:positionV>
                <wp:extent cx="635" cy="333375"/>
                <wp:effectExtent l="37465" t="0" r="3810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6.45pt;height:26.25pt;width:0.05pt;z-index:251664384;mso-width-relative:page;mso-height-relative:page;" filled="f" stroked="t" coordsize="21600,21600" o:gfxdata="UEsDBAoAAAAAAIdO4kAAAAAAAAAAAAAAAAAEAAAAZHJzL1BLAwQUAAAACACHTuJAiXz2UNYAAAAJ&#10;AQAADwAAAGRycy9kb3ducmV2LnhtbE2PwU7DMAyG70i8Q2QkbizZtBZWmk4CCS5wGAPB1Wu8tlrj&#10;VE26jbfHnOBo/59+fy7XZ9+rI42xC2xhPjOgiOvgOm4sfLw/3dyBignZYR+YLHxThHV1eVFi4cKJ&#10;3+i4TY2SEo4FWmhTGgqtY92SxzgLA7Fk+zB6TDKOjXYjnqTc93phTK49diwXWhzosaX6sJ28ha8x&#10;482r0f55P9An3r40h4dpY+311dzcg0p0Tn8w/OqLOlTitAsTu6h6C0uzygSVYLECJYAsclA7C3m2&#10;BF2V+v8H1Q9QSwMEFAAAAAgAh07iQGOANYcAAgAA+AMAAA4AAABkcnMvZTJvRG9jLnhtbK1TS44T&#10;MRDdI3EHy3vSycxkGLXSmcWEYYMgEnCAitvdbck/uZx0cgkugMQOVizZcxuGY1B2N5mfkGZBL9zl&#10;8vNzvefy4nJvNNvJgMrZis8mU86kFa5Wtq34xw/XLy44wwi2Bu2srPhBIr9cPn+26H0pT1zndC0D&#10;IxKLZe8r3sXoy6JA0UkDOHFeWlpsXDAQaRraog7QE7vRxcl0el70LtQ+OCERKbsaFvnIGJ5C6JpG&#10;CblyYmukjQNrkBoiScJOeeTLXG3TSBHfNQ3KyHTFSWnMIx1C8SaNxXIBZRvAd0qMJcBTSnigyYCy&#10;dOiRagUR2DaoR1RGieDQNXEinCkGIdkRUjGbPvDmfQdeZi1kNfqj6fj/aMXb3TowVVf8jDMLhi78&#10;5vOPX5++/v75hcab79/YWTKp91gS9squwzhDvw5J8b4JJv1JC9tnYw9HY+U+MkHJ89M5Z4Lyp/S9&#10;nCfC4nanDxhfS2dYCiqulU2ioYTdG4wD9C8kpbVlPTXu/IKImABqwYaunkLjSQbaNm9Gp1V9rbRO&#10;WzC0mysd2A5SG+RvrOEeLJ2yAuwGXF5KMCg7CfUrW7N48GSQpXfBUw1G1pxpSc8oRRkZQelbZAwK&#10;bKv/gSYLtE30MjfqKDY5PXiboo2rD3RBWx9U25E5s1x3WqGGyC6OzZs67u6c4rsPdv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Xz2UNYAAAAJAQAADwAAAAAAAAABACAAAAAiAAAAZHJzL2Rvd25y&#10;ZXYueG1sUEsBAhQAFAAAAAgAh07iQGOANYcAAgAA+AMAAA4AAAAAAAAAAQAgAAAAJQ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22225</wp:posOffset>
                </wp:positionV>
                <wp:extent cx="1257300" cy="544830"/>
                <wp:effectExtent l="5080" t="4445" r="1397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5pt;margin-top:1.75pt;height:42.9pt;width:99pt;z-index:251663360;mso-width-relative:page;mso-height-relative:page;" fillcolor="#FFFFFF" filled="t" stroked="t" coordsize="21600,21600" o:gfxdata="UEsDBAoAAAAAAIdO4kAAAAAAAAAAAAAAAAAEAAAAZHJzL1BLAwQUAAAACACHTuJA4ZaGi9cAAAAI&#10;AQAADwAAAGRycy9kb3ducmV2LnhtbE2PwU7DMBBE70j8g7VIXBB12pS2DnF6QALBDQpqr26yTSLs&#10;dbDdtPw9ywmOoxm9fVuuz86KEUPsPWmYTjIQSLVvemo1fLw/3q5AxGSoMdYTavjGCOvq8qI0ReNP&#10;9IbjJrWCIRQLo6FLaSikjHWHzsSJH5C4O/jgTOIYWtkEc2K4s3KWZQvpTE98oTMDPnRYf26OTsNq&#10;/jzu4kv+uq0XB6vSzXJ8+gpaX19Ns3sQCc/pbwy/+qwOFTvt/ZGaKKyGmVKKpxryOxDcz9WS857h&#10;KgdZlfL/A9UPUEsDBBQAAAAIAIdO4kA+fINWEQIAAEYEAAAOAAAAZHJzL2Uyb0RvYy54bWytU0uO&#10;EzEQ3SNxB8t70j1hEoVWOiNBCBsESAMHcNzubkv+yXaSzgXgBqzYsOdcOQfPTiZkBhZZ0At32VV+&#10;9epVeX43aEW2wgdpTU1vRiUlwnDbSNPV9Mvn1YsZJSEy0zBljajpXgR6t3j+bL5zlRjb3qpGeAIQ&#10;E6qdq2kfo6uKIvBeaBZG1gkDZ2u9ZhFb3xWNZzuga1WMy3Ja7KxvnLdchIDT5dFJT4j+GkDbtpKL&#10;peUbLUw8onqhWERJoZcu0EVm27aCx49tG0QkqqaoNOYVSWCv01os5qzqPHO95CcK7BoKT2rSTBok&#10;PUMtWWRk4+VfUFpyb4Nt44hbXRwLyYqgipvyiTb3PXMi1wKpgzuLHv4fLP+w/eSJbDAJkMQwjY4f&#10;vn87/Ph1+PmV4AwC7VyoEHfvEBmH13ZA8MN5wGGqe2i9Tn9UROAH1v4srxgi4elSOZ3OSrg4fJPb&#10;29nLDF/8ue18iO+E1SQZNfVoX1aVbd+HCCYIfQhJyYJVsllJpfLGd+s3ypMtQ6tX+UskceVRmDJk&#10;V9NXk/EEPBjmt8XcwNQOGgTT5XyPboRL4DJ//wJOxJYs9EcCGSGFsUrLKHy2esGat6Yhce8gs8Hz&#10;oomMFg0lSuA1JitHRibVNZGoTpmURORZP6mUGnZsTLLisB4Amsy1bfZo4sZ52fUQOLexSB6MV9bq&#10;9BTS/F7uYV8+/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ZaGi9cAAAAIAQAADwAAAAAAAAAB&#10;ACAAAAAiAAAAZHJzL2Rvd25yZXYueG1sUEsBAhQAFAAAAAgAh07iQD58g1YRAgAAR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县民政局备案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（归档）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359410</wp:posOffset>
                </wp:positionV>
                <wp:extent cx="3080385" cy="9594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eastAsia="黑体"/>
                                <w:lang w:eastAsia="zh-CN"/>
                              </w:rPr>
                              <w:t>右玉</w:t>
                            </w:r>
                            <w:r>
                              <w:rPr>
                                <w:rFonts w:hint="eastAsia"/>
                              </w:rPr>
                              <w:t>县民政局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社会组织管理股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15pt;margin-top:28.3pt;height:75.55pt;width:242.55pt;z-index:251665408;mso-width-relative:page;mso-height-relative:page;" filled="f" stroked="f" coordsize="21600,21600" o:gfxdata="UEsDBAoAAAAAAIdO4kAAAAAAAAAAAAAAAAAEAAAAZHJzL1BLAwQUAAAACACHTuJAvnc5L9oAAAAK&#10;AQAADwAAAGRycy9kb3ducmV2LnhtbE2PwU7DMBBE70j8g7VI3KidlrhVGqdSkXLhgNRSCY7b2E0i&#10;4nWw3abw9ZgTHFfzNPO23FztwC7Gh96RgmwmgBlqnO6pVXB4rR9WwEJE0jg4Mgq+TIBNdXtTYqHd&#10;RDtz2ceWpRIKBSroYhwLzkPTGYth5kZDKTs5bzGm07dce5xSuR34XAjJLfaUFjoczVNnmo/92Spo&#10;p+0B/Uv+vt3VXuvP77esfial7u8ysQYWzTX+wfCrn9ShSk5HdyYd2KBgIeUioQpyKYElYJVnj8CO&#10;CuZiuQRelfz/C9UPUEsDBBQAAAAIAIdO4kBx6EOdxgEAAIIDAAAOAAAAZHJzL2Uyb0RvYy54bWyt&#10;U0tu2zAQ3RfIHQjua8qW3dqC5QCFkaBA0BZIewCaIi0C/IGkLfkCzQ266qb7nsvn6JByHDfZZJGN&#10;NJwZvXnvDbW87rVCe+6DtKbG41GBETfMNtJsa/zj+837OUYhUtNQZQ2v8YEHfL26erfsXMUntrWq&#10;4R4BiAlV52rcxugqQgJruaZhZB03UBTWaxrh6Lek8bQDdK3IpCg+kM76xnnLeAiQXQ9FfEL0rwG0&#10;QkjG15btNDdxQPVc0QiSQitdwKvMVgjO4lchAo9I1RiUxvyEIRBv0pOslrTaeupayU4U6GsoPNOk&#10;qTQw9Ay1ppGinZcvoLRk3gYr4ohZTQYh2RFQMS6eeXPfUsezFrA6uLPp4e1g2Zf9N49kU+MSI0M1&#10;LPz46+H4++/xz09UJns6FyrounfQF/tPtodL85gPkEyqe+F1eoMeBHUw93A2l/cRMUiWxbwo5zOM&#10;GNQWs8UUYoAnT187H+IttxqloMYelpc9pfu7EIfWx5Y0zNgbqVReoDL/JQAzZUiiPlBMUew3/UnP&#10;xjYHkKM+G7ByMZ6WC7ga+TCdfZwAfX9Z2VxWds7LbQv0sgl5BKwm6zhdo7T7y3Mm8vTrr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nc5L9oAAAAKAQAADwAAAAAAAAABACAAAAAiAAAAZHJzL2Rv&#10;d25yZXYueG1sUEsBAhQAFAAAAAgAh07iQHHoQ53GAQAAgg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eastAsia="黑体"/>
                          <w:lang w:eastAsia="zh-CN"/>
                        </w:rPr>
                        <w:t>右玉</w:t>
                      </w:r>
                      <w:r>
                        <w:rPr>
                          <w:rFonts w:hint="eastAsia"/>
                        </w:rPr>
                        <w:t>县民政局</w:t>
                      </w:r>
                      <w:r>
                        <w:rPr>
                          <w:rFonts w:hint="eastAsia"/>
                          <w:lang w:eastAsia="zh-CN"/>
                        </w:rPr>
                        <w:t>社会组织管理股</w:t>
                      </w:r>
                      <w: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民办非企业单位有关事项案</w:t>
      </w:r>
    </w:p>
    <w:p/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5621020" cy="2751455"/>
            <wp:effectExtent l="0" t="0" r="17780" b="10795"/>
            <wp:docPr id="2" name="图片 1" descr="1664525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645257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57300" cy="1885950"/>
            <wp:effectExtent l="0" t="0" r="0" b="0"/>
            <wp:docPr id="1" name="图片 2" descr="16645257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452578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</w:pPr>
    </w:p>
    <w:p>
      <w:pPr>
        <w:snapToGrid w:val="0"/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社会组织管理</w:t>
      </w:r>
      <w:r>
        <w:rPr>
          <w:rFonts w:hint="eastAsia"/>
        </w:rPr>
        <w:t>股</w:t>
      </w:r>
    </w:p>
    <w:p>
      <w:pPr>
        <w:snapToGrid w:val="0"/>
        <w:jc w:val="center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tabs>
          <w:tab w:val="left" w:pos="6195"/>
        </w:tabs>
        <w:ind w:firstLine="4620" w:firstLineChars="2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5EC6804"/>
    <w:rsid w:val="19C91801"/>
    <w:rsid w:val="42B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119</Characters>
  <Lines>0</Lines>
  <Paragraphs>0</Paragraphs>
  <TotalTime>1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2022-10-07T06:41:00Z</dcterms:created>
  <dc:creator>Administrator</dc:creator>
  <cp:lastModifiedBy>侯楚昱</cp:lastModifiedBy>
  <cp:lastPrinted>2022-10-07T06:53:57Z</cp:lastPrinted>
  <dcterms:modified xsi:type="dcterms:W3CDTF">2022-10-07T06:54:00Z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5840ED21E8FB4D06BF572DABD8D9995B</vt:lpwstr>
  </property>
</Properties>
</file>