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7"/>
        <w:spacing w:after="624"/>
        <w:rPr>
          <w:rFonts w:eastAsia="华文中宋"/>
          <w:sz w:val="20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FF0000"/>
          <w:w w:val="66"/>
          <w:sz w:val="120"/>
          <w:szCs w:val="120"/>
          <w:lang w:val="en-US" w:eastAsia="zh-CN"/>
        </w:rPr>
        <w:t>威远镇人民政府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FF0000"/>
          <w:w w:val="66"/>
          <w:sz w:val="120"/>
          <w:szCs w:val="120"/>
        </w:rPr>
        <w:t>文件</w:t>
      </w:r>
    </w:p>
    <w:p>
      <w:pPr>
        <w:pStyle w:val="7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624" w:line="40" w:lineRule="exact"/>
        <w:textAlignment w:val="auto"/>
        <w:rPr>
          <w:rFonts w:eastAsia="华文中宋"/>
          <w:sz w:val="20"/>
        </w:rPr>
      </w:pPr>
    </w:p>
    <w:p>
      <w:pPr>
        <w:pStyle w:val="7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624" w:line="40" w:lineRule="exact"/>
        <w:textAlignment w:val="auto"/>
        <w:rPr>
          <w:rFonts w:eastAsia="华文中宋"/>
          <w:sz w:val="20"/>
        </w:rPr>
      </w:pPr>
      <w:r>
        <w:rPr>
          <w:rFonts w:eastAsia="华文中宋"/>
          <w:sz w:val="20"/>
        </w:rPr>
        <w:t xml:space="preserve">                                       </w:t>
      </w:r>
    </w:p>
    <w:p>
      <w:pPr>
        <w:jc w:val="center"/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  <w:t>威政发〔2021〕15号</w:t>
      </w:r>
    </w:p>
    <w:p>
      <w:pPr>
        <w:spacing w:line="580" w:lineRule="exact"/>
        <w:jc w:val="center"/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</w:pPr>
      <w:r>
        <w:rPr>
          <w:sz w:val="32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>
                <wp:simplePos x="0" y="0"/>
                <wp:positionH relativeFrom="column">
                  <wp:posOffset>-55245</wp:posOffset>
                </wp:positionH>
                <wp:positionV relativeFrom="paragraph">
                  <wp:posOffset>292100</wp:posOffset>
                </wp:positionV>
                <wp:extent cx="5429250" cy="0"/>
                <wp:effectExtent l="0" t="9525" r="0" b="9525"/>
                <wp:wrapNone/>
                <wp:docPr id="5" name="直接连接符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429250" cy="0"/>
                        </a:xfrm>
                        <a:prstGeom prst="line">
                          <a:avLst/>
                        </a:prstGeom>
                        <a:ln w="19050">
                          <a:solidFill>
                            <a:srgbClr val="FF0000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-4.35pt;margin-top:23pt;height:0pt;width:427.5pt;z-index:251667456;mso-width-relative:page;mso-height-relative:page;" filled="f" stroked="t" coordsize="21600,21600" o:gfxdata="UEsDBAoAAAAAAIdO4kAAAAAAAAAAAAAAAAAEAAAAZHJzL1BLAwQUAAAACACHTuJA8EwNbNQAAAAI&#10;AQAADwAAAGRycy9kb3ducmV2LnhtbE2PwU7DMBBE70j8g7VI3FonbQlRiNMDUi+9tVTiuo2XOKq9&#10;jmKnbf4eIw5w3JnR7Jt6e3dWXGkMvWcF+TIDQdx63XOn4PSxW5QgQkTWaD2TgpkCbJvHhxor7W98&#10;oOsxdiKVcKhQgYlxqKQMrSGHYekH4uR9+dFhTOfYST3iLZU7K1dZVkiHPacPBgd6N9RejpNTsN+b&#10;OB/Qfa5f9G41nWZbXnyu1PNTnr2BiHSPf2H4wU/o0CSms59YB2EVLMrXlFSwKdKk5JebYg3i/CvI&#10;ppb/BzTfUEsDBBQAAAAIAIdO4kAQJxFY5gEAALIDAAAOAAAAZHJzL2Uyb0RvYy54bWytU0tu2zAQ&#10;3RfoHQjuaylGXCSC5SxiuJuiNdD2AGOKkgjwBw5j2ZfoBQp016667L63aXKMDCnbSdNNFtGCIocz&#10;b/geH+dXO6PZVgZUztb8bFJyJq1wjbJdzb98Xr254Awj2Aa0s7Lme4n8avH61XzwlZy63ulGBkYg&#10;FqvB17yP0VdFgaKXBnDivLS02bpgINIydEUTYCB0o4tpWb4tBhcaH5yQiBRdjpv8gBieA+jaVgm5&#10;dOLGSBtH1CA1RKKEvfLIF/m0bStF/Ni2KCPTNSemMY/UhOabNBaLOVRdAN8rcTgCPOcITzgZUJaa&#10;nqCWEIHdBPUflFEiOHRtnAhnipFIVoRYnJVPtPnUg5eZC0mN/iQ6vhys+LBdB6aams84s2Dowm+/&#10;/f779cfdn+803v76yWZJpMFjRbnXdh0OK/TrkBjv2mDSn7iwXRZ2fxJW7iITFJydTy+nM9JcHPeK&#10;h0IfML6TzrA0qblWNnGGCrbvMVIzSj2mpLB1K6V1vjdt2UAWviwzNJAZWzIBdTGeCKHtOAPdkctF&#10;DBkSnVZNKk9AGLrNtQ5sC+SN1aqkLzGldv+kpd5LwH7My1uja4yK9BC0MjW/SMXHam0JJOk1KpRm&#10;G9fss3A5TleZ2xxsl7zyeJ2rH57a4h5QSwMECgAAAAAAh07iQAAAAAAAAAAAAAAAAAYAAABfcmVs&#10;cy9QSwMEFAAAAAgAh07iQIoUZjzRAAAAlAEAAAsAAABfcmVscy8ucmVsc6WQwWrDMAyG74O9g9F9&#10;cZrDGKNOL6PQa+kewNiKYxpbRjLZ+vbzDoNl9LajfqHvE//+8JkWtSJLpGxg1/WgMDvyMQcD75fj&#10;0wsoqTZ7u1BGAzcUOIyPD/szLra2I5ljEdUoWQzMtZZXrcXNmKx0VDC3zUScbG0jB12su9qAeuj7&#10;Z82/GTBumOrkDfDJD6Aut9LMf9gpOiahqXaOkqZpiu4eVQe2ZY7uyDbhG7lGsxywGvAsGgdqWdd+&#10;BH1fv/un3tNHPuO61X6HjOuPV2+6HL8AUEsDBBQAAAAIAIdO4kB+5uUg9wAAAOEBAAATAAAAW0Nv&#10;bnRlbnRfVHlwZXNdLnhtbJWRQU7DMBBF90jcwfIWJU67QAgl6YK0S0CoHGBkTxKLZGx5TGhvj5O2&#10;G0SRWNoz/78nu9wcxkFMGNg6quQqL6RA0s5Y6ir5vt9lD1JwBDIwOMJKHpHlpr69KfdHjyxSmriS&#10;fYz+USnWPY7AufNIadK6MEJMx9ApD/oDOlTrorhX2lFEilmcO2RdNtjC5xDF9pCuTyYBB5bi6bQ4&#10;syoJ3g9WQ0ymaiLzg5KdCXlKLjvcW893SUOqXwnz5DrgnHtJTxOsQfEKIT7DmDSUCayM+6KAU/53&#10;yWw5cuba1mrMm8BNir3hdLG61o5r1zj93/Ltkrp0q+WD6m9QSwECFAAUAAAACACHTuJAfublIPcA&#10;AADhAQAAEwAAAAAAAAABACAAAABTBAAAW0NvbnRlbnRfVHlwZXNdLnhtbFBLAQIUAAoAAAAAAIdO&#10;4kAAAAAAAAAAAAAAAAAGAAAAAAAAAAAAEAAAADUDAABfcmVscy9QSwECFAAUAAAACACHTuJAihRm&#10;PNEAAACUAQAACwAAAAAAAAABACAAAABZAwAAX3JlbHMvLnJlbHNQSwECFAAKAAAAAACHTuJAAAAA&#10;AAAAAAAAAAAABAAAAAAAAAAAABAAAAAAAAAAZHJzL1BLAQIUABQAAAAIAIdO4kDwTA1s1AAAAAgB&#10;AAAPAAAAAAAAAAEAIAAAACIAAABkcnMvZG93bnJldi54bWxQSwECFAAUAAAACACHTuJAECcRWOYB&#10;AACyAwAADgAAAAAAAAABACAAAAAjAQAAZHJzL2Uyb0RvYy54bWxQSwUGAAAAAAYABgBZAQAAewUA&#10;AAAA&#10;">
                <v:fill on="f" focussize="0,0"/>
                <v:stroke weight="1.5pt" color="#FF0000 [3204]" miterlimit="8" joinstyle="miter"/>
                <v:imagedata o:title=""/>
                <o:lock v:ext="edit" aspectratio="f"/>
              </v:line>
            </w:pict>
          </mc:Fallback>
        </mc:AlternateContent>
      </w:r>
    </w:p>
    <w:p>
      <w:pPr>
        <w:pStyle w:val="8"/>
        <w:spacing w:line="700" w:lineRule="exact"/>
        <w:ind w:firstLine="0" w:firstLineChars="0"/>
        <w:jc w:val="center"/>
        <w:rPr>
          <w:rFonts w:hint="eastAsia" w:ascii="方正小标宋简体" w:hAnsi="方正小标宋简体" w:eastAsia="方正小标宋简体" w:cs="方正小标宋简体"/>
          <w:b w:val="0"/>
          <w:bCs w:val="0"/>
          <w:color w:val="000000"/>
          <w:sz w:val="44"/>
          <w:szCs w:val="44"/>
          <w:lang w:val="en-US" w:eastAsia="zh-CN"/>
        </w:rPr>
      </w:pPr>
    </w:p>
    <w:p>
      <w:pPr>
        <w:pStyle w:val="8"/>
        <w:spacing w:line="700" w:lineRule="exact"/>
        <w:ind w:firstLine="0" w:firstLineChars="0"/>
        <w:jc w:val="center"/>
        <w:rPr>
          <w:rFonts w:hint="eastAsia" w:ascii="方正小标宋简体" w:hAnsi="方正小标宋简体" w:eastAsia="方正小标宋简体" w:cs="方正小标宋简体"/>
          <w:b w:val="0"/>
          <w:bCs w:val="0"/>
          <w:color w:val="000000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000000"/>
          <w:sz w:val="44"/>
          <w:szCs w:val="44"/>
          <w:lang w:val="en-US" w:eastAsia="zh-CN"/>
        </w:rPr>
        <w:t>威远镇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000000"/>
          <w:sz w:val="44"/>
          <w:szCs w:val="44"/>
        </w:rPr>
        <w:t>人民政府</w:t>
      </w:r>
    </w:p>
    <w:p>
      <w:pPr>
        <w:spacing w:line="580" w:lineRule="exact"/>
        <w:jc w:val="center"/>
        <w:rPr>
          <w:rFonts w:hint="eastAsia" w:ascii="方正小标宋简体" w:hAnsi="方正小标宋简体" w:eastAsia="方正小标宋简体" w:cs="方正小标宋简体"/>
          <w:b w:val="0"/>
          <w:bCs w:val="0"/>
          <w:color w:val="000000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000000"/>
          <w:sz w:val="44"/>
          <w:szCs w:val="44"/>
        </w:rPr>
        <w:t>关于印发《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威远镇防汛抗旱实施方案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000000"/>
          <w:sz w:val="44"/>
          <w:szCs w:val="44"/>
        </w:rPr>
        <w:t>》的</w:t>
      </w:r>
    </w:p>
    <w:p>
      <w:pPr>
        <w:spacing w:line="580" w:lineRule="exact"/>
        <w:jc w:val="center"/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000000"/>
          <w:sz w:val="44"/>
          <w:szCs w:val="44"/>
        </w:rPr>
        <w:t>通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000000"/>
          <w:sz w:val="44"/>
          <w:szCs w:val="44"/>
          <w:lang w:val="en-US" w:eastAsia="zh-CN"/>
        </w:rPr>
        <w:t xml:space="preserve">    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000000"/>
          <w:sz w:val="44"/>
          <w:szCs w:val="44"/>
        </w:rPr>
        <w:t>知</w:t>
      </w:r>
    </w:p>
    <w:p>
      <w:pPr>
        <w:spacing w:line="660" w:lineRule="exact"/>
        <w:jc w:val="left"/>
        <w:rPr>
          <w:rFonts w:hint="eastAsia" w:ascii="方正小标宋简体" w:hAnsi="方正小标宋简体" w:eastAsia="方正小标宋简体" w:cs="方正小标宋简体"/>
          <w:b w:val="0"/>
          <w:bCs w:val="0"/>
          <w:color w:val="000000"/>
          <w:sz w:val="44"/>
          <w:szCs w:val="44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60" w:lineRule="exact"/>
        <w:jc w:val="left"/>
        <w:textAlignment w:val="auto"/>
        <w:rPr>
          <w:rFonts w:hint="eastAsia" w:ascii="黑体" w:hAnsi="黑体" w:eastAsia="黑体" w:cs="黑体"/>
          <w:color w:val="000000"/>
          <w:sz w:val="32"/>
          <w:szCs w:val="32"/>
        </w:rPr>
      </w:pPr>
      <w:r>
        <w:rPr>
          <w:rFonts w:hint="eastAsia" w:ascii="黑体" w:hAnsi="黑体" w:eastAsia="黑体" w:cs="黑体"/>
          <w:color w:val="000000"/>
          <w:sz w:val="32"/>
          <w:szCs w:val="32"/>
        </w:rPr>
        <w:t>各</w:t>
      </w:r>
      <w:r>
        <w:rPr>
          <w:rFonts w:hint="eastAsia" w:ascii="黑体" w:hAnsi="黑体" w:eastAsia="黑体" w:cs="黑体"/>
          <w:color w:val="000000"/>
          <w:sz w:val="32"/>
          <w:szCs w:val="32"/>
          <w:lang w:val="en-US" w:eastAsia="zh-CN"/>
        </w:rPr>
        <w:t>村党支部</w:t>
      </w:r>
      <w:r>
        <w:rPr>
          <w:rFonts w:hint="eastAsia" w:ascii="黑体" w:hAnsi="黑体" w:eastAsia="黑体" w:cs="黑体"/>
          <w:color w:val="000000"/>
          <w:sz w:val="32"/>
          <w:szCs w:val="32"/>
        </w:rPr>
        <w:t>、</w:t>
      </w:r>
      <w:r>
        <w:rPr>
          <w:rFonts w:hint="eastAsia" w:ascii="黑体" w:hAnsi="黑体" w:eastAsia="黑体" w:cs="黑体"/>
          <w:color w:val="000000"/>
          <w:sz w:val="32"/>
          <w:szCs w:val="32"/>
          <w:lang w:val="en-US" w:eastAsia="zh-CN"/>
        </w:rPr>
        <w:t>村委会</w:t>
      </w:r>
      <w:r>
        <w:rPr>
          <w:rFonts w:hint="eastAsia" w:ascii="黑体" w:hAnsi="黑体" w:eastAsia="黑体" w:cs="黑体"/>
          <w:color w:val="000000"/>
          <w:sz w:val="32"/>
          <w:szCs w:val="32"/>
        </w:rPr>
        <w:t>，</w:t>
      </w:r>
      <w:r>
        <w:rPr>
          <w:rFonts w:hint="eastAsia" w:ascii="黑体" w:hAnsi="黑体" w:eastAsia="黑体" w:cs="黑体"/>
          <w:color w:val="000000"/>
          <w:sz w:val="32"/>
          <w:szCs w:val="32"/>
          <w:lang w:val="en-US" w:eastAsia="zh-CN"/>
        </w:rPr>
        <w:t>镇各站所</w:t>
      </w:r>
      <w:r>
        <w:rPr>
          <w:rFonts w:hint="eastAsia" w:ascii="黑体" w:hAnsi="黑体" w:eastAsia="黑体" w:cs="黑体"/>
          <w:color w:val="000000"/>
          <w:sz w:val="32"/>
          <w:szCs w:val="32"/>
        </w:rPr>
        <w:t>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color w:val="000000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现将《威远镇防汛抗旱实施方案》印发给你们，请结合实际认真贯彻落实。</w:t>
      </w:r>
    </w:p>
    <w:p>
      <w:pPr>
        <w:pStyle w:val="8"/>
        <w:ind w:firstLine="1094"/>
        <w:rPr>
          <w:rFonts w:hint="eastAsia" w:ascii="仿宋_GB2312" w:hAnsi="仿宋_GB2312" w:eastAsia="仿宋_GB2312" w:cs="仿宋_GB2312"/>
          <w:color w:val="000000"/>
          <w:sz w:val="32"/>
          <w:szCs w:val="32"/>
        </w:rPr>
      </w:pPr>
    </w:p>
    <w:p>
      <w:pPr>
        <w:pStyle w:val="8"/>
        <w:ind w:firstLine="5254" w:firstLineChars="1642"/>
        <w:rPr>
          <w:rFonts w:ascii="仿宋_GB2312" w:hAnsi="仿宋_GB2312" w:eastAsia="仿宋_GB2312" w:cs="仿宋_GB2312"/>
          <w:color w:val="000000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val="en-US" w:eastAsia="zh-CN"/>
        </w:rPr>
        <w:t>威远镇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人民政府</w:t>
      </w:r>
    </w:p>
    <w:p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/>
        <w:ind w:left="0" w:right="0" w:firstLine="0"/>
        <w:jc w:val="center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                           </w:t>
      </w:r>
      <w:r>
        <w:rPr>
          <w:rFonts w:hint="eastAsia" w:ascii="仿宋_GB2312" w:hAnsi="仿宋_GB2312" w:eastAsia="仿宋_GB2312" w:cs="仿宋_GB2312"/>
          <w:sz w:val="32"/>
          <w:szCs w:val="32"/>
        </w:rPr>
        <w:t>2021年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4</w:t>
      </w:r>
      <w:r>
        <w:rPr>
          <w:rFonts w:hint="eastAsia" w:ascii="仿宋_GB2312" w:hAnsi="仿宋_GB2312" w:eastAsia="仿宋_GB2312" w:cs="仿宋_GB2312"/>
          <w:sz w:val="32"/>
          <w:szCs w:val="32"/>
        </w:rPr>
        <w:t>月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13</w:t>
      </w:r>
      <w:r>
        <w:rPr>
          <w:rFonts w:hint="eastAsia" w:ascii="仿宋_GB2312" w:hAnsi="仿宋_GB2312" w:eastAsia="仿宋_GB2312" w:cs="仿宋_GB2312"/>
          <w:sz w:val="32"/>
          <w:szCs w:val="32"/>
        </w:rPr>
        <w:t>日</w:t>
      </w:r>
    </w:p>
    <w:p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/>
        <w:ind w:left="0" w:right="0" w:firstLine="0"/>
        <w:jc w:val="center"/>
        <w:rPr>
          <w:rFonts w:hint="eastAsia" w:ascii="仿宋_GB2312" w:hAnsi="仿宋_GB2312" w:eastAsia="仿宋_GB2312" w:cs="仿宋_GB2312"/>
          <w:sz w:val="32"/>
          <w:szCs w:val="32"/>
        </w:rPr>
      </w:pPr>
    </w:p>
    <w:p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/>
        <w:ind w:left="0" w:right="0" w:firstLine="0"/>
        <w:jc w:val="center"/>
        <w:rPr>
          <w:rFonts w:hint="eastAsia" w:ascii="仿宋_GB2312" w:hAnsi="仿宋_GB2312" w:eastAsia="仿宋_GB2312" w:cs="仿宋_GB2312"/>
          <w:sz w:val="32"/>
          <w:szCs w:val="32"/>
        </w:rPr>
      </w:pPr>
    </w:p>
    <w:p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/>
        <w:ind w:left="0" w:right="0" w:firstLine="0"/>
        <w:jc w:val="center"/>
        <w:rPr>
          <w:rFonts w:hint="eastAsia" w:ascii="仿宋_GB2312" w:hAnsi="仿宋_GB2312" w:eastAsia="仿宋_GB2312" w:cs="仿宋_GB2312"/>
          <w:sz w:val="32"/>
          <w:szCs w:val="32"/>
        </w:rPr>
      </w:pPr>
    </w:p>
    <w:p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/>
        <w:ind w:left="0" w:right="0" w:firstLine="0"/>
        <w:jc w:val="center"/>
        <w:rPr>
          <w:rFonts w:hint="eastAsia" w:ascii="仿宋_GB2312" w:hAnsi="仿宋_GB2312" w:eastAsia="仿宋_GB2312" w:cs="仿宋_GB2312"/>
          <w:sz w:val="32"/>
          <w:szCs w:val="32"/>
        </w:rPr>
      </w:pPr>
      <w:bookmarkStart w:id="0" w:name="_GoBack"/>
      <w:bookmarkEnd w:id="0"/>
    </w:p>
    <w:p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/>
        <w:ind w:left="0" w:right="0" w:firstLine="0"/>
        <w:jc w:val="center"/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威远镇防汛抗旱实施方案</w:t>
      </w:r>
    </w:p>
    <w:p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210" w:beforeAutospacing="0" w:after="210" w:afterAutospacing="0" w:line="520" w:lineRule="atLeast"/>
        <w:ind w:left="0" w:right="0" w:firstLine="640"/>
        <w:jc w:val="left"/>
        <w:rPr>
          <w:rFonts w:hint="eastAsia" w:ascii="仿宋" w:hAnsi="仿宋" w:eastAsia="仿宋" w:cs="仿宋"/>
          <w:i w:val="0"/>
          <w:caps w:val="0"/>
          <w:color w:val="333333"/>
          <w:spacing w:val="0"/>
          <w:sz w:val="21"/>
          <w:szCs w:val="21"/>
        </w:rPr>
      </w:pPr>
      <w:r>
        <w:rPr>
          <w:rFonts w:hint="eastAsia" w:ascii="仿宋" w:hAnsi="仿宋" w:eastAsia="仿宋" w:cs="仿宋"/>
          <w:i w:val="0"/>
          <w:caps w:val="0"/>
          <w:color w:val="000000"/>
          <w:spacing w:val="0"/>
          <w:sz w:val="32"/>
          <w:szCs w:val="32"/>
          <w:shd w:val="clear" w:fill="FFFFFF"/>
        </w:rPr>
        <w:t>为认真贯彻中央、省、市、县关于做好防汛抗旱工作的指示精神，全面落实各项防灾减灾措施。确保我镇安全度汛，按照“安全第一、常备不懈，预防为主，全力抢险”的防汛工作方针，全面落实防汛工作责任制，结合我镇实际况，经党委政府研究决定，制定本方案。</w:t>
      </w:r>
    </w:p>
    <w:p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210" w:beforeAutospacing="0" w:after="210" w:afterAutospacing="0" w:line="520" w:lineRule="atLeast"/>
        <w:ind w:left="0" w:right="0" w:firstLine="640"/>
        <w:jc w:val="left"/>
        <w:rPr>
          <w:rFonts w:hint="eastAsia" w:ascii="黑体" w:hAnsi="黑体" w:eastAsia="黑体" w:cs="黑体"/>
          <w:i w:val="0"/>
          <w:caps w:val="0"/>
          <w:color w:val="333333"/>
          <w:spacing w:val="0"/>
          <w:sz w:val="21"/>
          <w:szCs w:val="21"/>
        </w:rPr>
      </w:pPr>
      <w:r>
        <w:rPr>
          <w:rFonts w:hint="eastAsia" w:ascii="黑体" w:hAnsi="黑体" w:eastAsia="黑体" w:cs="黑体"/>
          <w:i w:val="0"/>
          <w:caps w:val="0"/>
          <w:color w:val="000000"/>
          <w:spacing w:val="0"/>
          <w:sz w:val="32"/>
          <w:szCs w:val="32"/>
          <w:shd w:val="clear" w:fill="FFFFFF"/>
        </w:rPr>
        <w:t>一、指导思想</w:t>
      </w:r>
    </w:p>
    <w:p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210" w:beforeAutospacing="0" w:after="210" w:afterAutospacing="0" w:line="520" w:lineRule="atLeast"/>
        <w:ind w:left="0" w:right="0" w:firstLine="640"/>
        <w:jc w:val="left"/>
        <w:rPr>
          <w:rFonts w:hint="eastAsia" w:ascii="仿宋" w:hAnsi="仿宋" w:eastAsia="仿宋" w:cs="仿宋"/>
          <w:i w:val="0"/>
          <w:caps w:val="0"/>
          <w:color w:val="333333"/>
          <w:spacing w:val="0"/>
          <w:sz w:val="21"/>
          <w:szCs w:val="21"/>
        </w:rPr>
      </w:pPr>
      <w:r>
        <w:rPr>
          <w:rFonts w:hint="eastAsia" w:ascii="仿宋" w:hAnsi="仿宋" w:eastAsia="仿宋" w:cs="仿宋"/>
          <w:i w:val="0"/>
          <w:caps w:val="0"/>
          <w:color w:val="000000"/>
          <w:spacing w:val="0"/>
          <w:sz w:val="32"/>
          <w:szCs w:val="32"/>
          <w:shd w:val="clear" w:fill="FFFFFF"/>
        </w:rPr>
        <w:t>坚持以</w:t>
      </w:r>
      <w:r>
        <w:rPr>
          <w:rFonts w:hint="eastAsia" w:ascii="仿宋" w:hAnsi="仿宋" w:eastAsia="仿宋" w:cs="仿宋"/>
          <w:i w:val="0"/>
          <w:caps w:val="0"/>
          <w:color w:val="000000"/>
          <w:spacing w:val="0"/>
          <w:sz w:val="32"/>
          <w:szCs w:val="32"/>
          <w:shd w:val="clear" w:fill="FFFFFF"/>
          <w:lang w:val="en-US" w:eastAsia="zh-CN"/>
        </w:rPr>
        <w:t>习近平新时代中国特色社会主义思想</w:t>
      </w:r>
      <w:r>
        <w:rPr>
          <w:rFonts w:hint="eastAsia" w:ascii="仿宋" w:hAnsi="仿宋" w:eastAsia="仿宋" w:cs="仿宋"/>
          <w:i w:val="0"/>
          <w:caps w:val="0"/>
          <w:color w:val="000000"/>
          <w:spacing w:val="0"/>
          <w:sz w:val="32"/>
          <w:szCs w:val="32"/>
          <w:shd w:val="clear" w:fill="FFFFFF"/>
        </w:rPr>
        <w:t>为指导，牢固树立人民</w:t>
      </w:r>
      <w:r>
        <w:rPr>
          <w:rFonts w:hint="eastAsia" w:ascii="仿宋" w:hAnsi="仿宋" w:eastAsia="仿宋" w:cs="仿宋"/>
          <w:i w:val="0"/>
          <w:caps w:val="0"/>
          <w:color w:val="000000"/>
          <w:spacing w:val="0"/>
          <w:sz w:val="32"/>
          <w:szCs w:val="32"/>
          <w:shd w:val="clear" w:fill="FFFFFF"/>
          <w:lang w:val="en-US" w:eastAsia="zh-CN"/>
        </w:rPr>
        <w:t>至上、生命至上的理念，</w:t>
      </w:r>
      <w:r>
        <w:rPr>
          <w:rFonts w:hint="eastAsia" w:ascii="仿宋" w:hAnsi="仿宋" w:eastAsia="仿宋" w:cs="仿宋"/>
          <w:i w:val="0"/>
          <w:caps w:val="0"/>
          <w:color w:val="000000"/>
          <w:spacing w:val="0"/>
          <w:sz w:val="32"/>
          <w:szCs w:val="32"/>
          <w:shd w:val="clear" w:fill="FFFFFF"/>
        </w:rPr>
        <w:t>立足于防大汛、抗大旱、救大灾，统筹兼顾，科学调度、合理安排、突出重点，举全镇之力，努力夺取今年防汛抗旱工作的全面胜利，为我镇经济发展和社会稳定提供安全保障。</w:t>
      </w:r>
    </w:p>
    <w:p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210" w:beforeAutospacing="0" w:after="210" w:afterAutospacing="0" w:line="520" w:lineRule="atLeast"/>
        <w:ind w:left="0" w:right="0" w:firstLine="640"/>
        <w:jc w:val="left"/>
        <w:rPr>
          <w:rFonts w:hint="eastAsia" w:ascii="黑体" w:hAnsi="黑体" w:eastAsia="黑体" w:cs="黑体"/>
          <w:i w:val="0"/>
          <w:caps w:val="0"/>
          <w:color w:val="000000"/>
          <w:spacing w:val="0"/>
          <w:sz w:val="32"/>
          <w:szCs w:val="32"/>
          <w:shd w:val="clear" w:fill="FFFFFF"/>
        </w:rPr>
      </w:pPr>
      <w:r>
        <w:rPr>
          <w:rFonts w:hint="eastAsia" w:ascii="黑体" w:hAnsi="黑体" w:eastAsia="黑体" w:cs="黑体"/>
          <w:i w:val="0"/>
          <w:caps w:val="0"/>
          <w:color w:val="000000"/>
          <w:spacing w:val="0"/>
          <w:sz w:val="32"/>
          <w:szCs w:val="32"/>
          <w:shd w:val="clear" w:fill="FFFFFF"/>
        </w:rPr>
        <w:t>二、总体目标</w:t>
      </w:r>
    </w:p>
    <w:p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210" w:beforeAutospacing="0" w:after="210" w:afterAutospacing="0" w:line="520" w:lineRule="atLeast"/>
        <w:ind w:left="0" w:right="0" w:firstLine="640"/>
        <w:jc w:val="left"/>
        <w:rPr>
          <w:rFonts w:hint="eastAsia" w:ascii="仿宋" w:hAnsi="仿宋" w:eastAsia="仿宋" w:cs="仿宋"/>
          <w:i w:val="0"/>
          <w:caps w:val="0"/>
          <w:color w:val="333333"/>
          <w:spacing w:val="0"/>
          <w:sz w:val="21"/>
          <w:szCs w:val="21"/>
        </w:rPr>
      </w:pPr>
      <w:r>
        <w:rPr>
          <w:rFonts w:hint="eastAsia" w:ascii="仿宋" w:hAnsi="仿宋" w:eastAsia="仿宋" w:cs="仿宋"/>
          <w:i w:val="0"/>
          <w:caps w:val="0"/>
          <w:color w:val="000000"/>
          <w:spacing w:val="0"/>
          <w:sz w:val="32"/>
          <w:szCs w:val="32"/>
          <w:shd w:val="clear" w:fill="FFFFFF"/>
        </w:rPr>
        <w:t>“五个确保”：即确保</w:t>
      </w:r>
      <w:r>
        <w:rPr>
          <w:rFonts w:hint="eastAsia" w:ascii="仿宋" w:hAnsi="仿宋" w:eastAsia="仿宋" w:cs="仿宋"/>
          <w:i w:val="0"/>
          <w:caps w:val="0"/>
          <w:color w:val="000000"/>
          <w:spacing w:val="0"/>
          <w:sz w:val="32"/>
          <w:szCs w:val="32"/>
          <w:shd w:val="clear" w:fill="FFFFFF"/>
          <w:lang w:val="en-US" w:eastAsia="zh-CN"/>
        </w:rPr>
        <w:t xml:space="preserve">   </w:t>
      </w:r>
      <w:r>
        <w:rPr>
          <w:rFonts w:hint="eastAsia" w:ascii="仿宋" w:hAnsi="仿宋" w:eastAsia="仿宋" w:cs="仿宋"/>
          <w:i w:val="0"/>
          <w:caps w:val="0"/>
          <w:color w:val="000000"/>
          <w:spacing w:val="0"/>
          <w:sz w:val="32"/>
          <w:szCs w:val="32"/>
          <w:shd w:val="clear" w:fill="FFFFFF"/>
        </w:rPr>
        <w:t>、</w:t>
      </w:r>
      <w:r>
        <w:rPr>
          <w:rFonts w:hint="eastAsia" w:ascii="仿宋" w:hAnsi="仿宋" w:eastAsia="仿宋" w:cs="仿宋"/>
          <w:i w:val="0"/>
          <w:caps w:val="0"/>
          <w:color w:val="000000"/>
          <w:spacing w:val="0"/>
          <w:sz w:val="32"/>
          <w:szCs w:val="32"/>
          <w:shd w:val="clear" w:fill="FFFFFF"/>
          <w:lang w:val="en-US" w:eastAsia="zh-CN"/>
        </w:rPr>
        <w:t xml:space="preserve">  </w:t>
      </w:r>
      <w:r>
        <w:rPr>
          <w:rFonts w:hint="eastAsia" w:ascii="仿宋" w:hAnsi="仿宋" w:eastAsia="仿宋" w:cs="仿宋"/>
          <w:i w:val="0"/>
          <w:caps w:val="0"/>
          <w:color w:val="000000"/>
          <w:spacing w:val="0"/>
          <w:sz w:val="32"/>
          <w:szCs w:val="32"/>
          <w:shd w:val="clear" w:fill="FFFFFF"/>
        </w:rPr>
        <w:t>、</w:t>
      </w:r>
      <w:r>
        <w:rPr>
          <w:rFonts w:hint="eastAsia" w:ascii="仿宋" w:hAnsi="仿宋" w:eastAsia="仿宋" w:cs="仿宋"/>
          <w:i w:val="0"/>
          <w:caps w:val="0"/>
          <w:color w:val="000000"/>
          <w:spacing w:val="0"/>
          <w:sz w:val="32"/>
          <w:szCs w:val="32"/>
          <w:shd w:val="clear" w:fill="FFFFFF"/>
          <w:lang w:val="en-US" w:eastAsia="zh-CN"/>
        </w:rPr>
        <w:t xml:space="preserve">   </w:t>
      </w:r>
      <w:r>
        <w:rPr>
          <w:rFonts w:hint="eastAsia" w:ascii="仿宋" w:hAnsi="仿宋" w:eastAsia="仿宋" w:cs="仿宋"/>
          <w:i w:val="0"/>
          <w:caps w:val="0"/>
          <w:color w:val="000000"/>
          <w:spacing w:val="0"/>
          <w:sz w:val="32"/>
          <w:szCs w:val="32"/>
          <w:shd w:val="clear" w:fill="FFFFFF"/>
        </w:rPr>
        <w:t>、</w:t>
      </w:r>
      <w:r>
        <w:rPr>
          <w:rFonts w:hint="eastAsia" w:ascii="仿宋" w:hAnsi="仿宋" w:eastAsia="仿宋" w:cs="仿宋"/>
          <w:i w:val="0"/>
          <w:caps w:val="0"/>
          <w:color w:val="000000"/>
          <w:spacing w:val="0"/>
          <w:sz w:val="32"/>
          <w:szCs w:val="32"/>
          <w:shd w:val="clear" w:fill="FFFFFF"/>
          <w:lang w:val="en-US" w:eastAsia="zh-CN"/>
        </w:rPr>
        <w:t xml:space="preserve">   </w:t>
      </w:r>
      <w:r>
        <w:rPr>
          <w:rFonts w:hint="eastAsia" w:ascii="仿宋" w:hAnsi="仿宋" w:eastAsia="仿宋" w:cs="仿宋"/>
          <w:i w:val="0"/>
          <w:caps w:val="0"/>
          <w:color w:val="000000"/>
          <w:spacing w:val="0"/>
          <w:sz w:val="32"/>
          <w:szCs w:val="32"/>
          <w:shd w:val="clear" w:fill="FFFFFF"/>
        </w:rPr>
        <w:t>、</w:t>
      </w:r>
      <w:r>
        <w:rPr>
          <w:rFonts w:hint="eastAsia" w:ascii="仿宋" w:hAnsi="仿宋" w:eastAsia="仿宋" w:cs="仿宋"/>
          <w:i w:val="0"/>
          <w:caps w:val="0"/>
          <w:color w:val="000000"/>
          <w:spacing w:val="0"/>
          <w:sz w:val="32"/>
          <w:szCs w:val="32"/>
          <w:shd w:val="clear" w:fill="FFFFFF"/>
          <w:lang w:val="en-US" w:eastAsia="zh-CN"/>
        </w:rPr>
        <w:t xml:space="preserve">   、  </w:t>
      </w:r>
      <w:r>
        <w:rPr>
          <w:rFonts w:hint="eastAsia" w:ascii="仿宋" w:hAnsi="仿宋" w:eastAsia="仿宋" w:cs="仿宋"/>
          <w:i w:val="0"/>
          <w:caps w:val="0"/>
          <w:color w:val="000000"/>
          <w:spacing w:val="0"/>
          <w:sz w:val="32"/>
          <w:szCs w:val="32"/>
          <w:shd w:val="clear" w:fill="FFFFFF"/>
        </w:rPr>
        <w:t>条河道不溃堤；确保</w:t>
      </w:r>
      <w:r>
        <w:rPr>
          <w:rFonts w:hint="eastAsia" w:ascii="仿宋" w:hAnsi="仿宋" w:eastAsia="仿宋" w:cs="仿宋"/>
          <w:i w:val="0"/>
          <w:caps w:val="0"/>
          <w:color w:val="000000"/>
          <w:spacing w:val="0"/>
          <w:sz w:val="32"/>
          <w:szCs w:val="32"/>
          <w:shd w:val="clear" w:fill="FFFFFF"/>
          <w:lang w:val="en-US" w:eastAsia="zh-CN"/>
        </w:rPr>
        <w:t>27</w:t>
      </w:r>
      <w:r>
        <w:rPr>
          <w:rFonts w:hint="eastAsia" w:ascii="仿宋" w:hAnsi="仿宋" w:eastAsia="仿宋" w:cs="仿宋"/>
          <w:i w:val="0"/>
          <w:caps w:val="0"/>
          <w:color w:val="000000"/>
          <w:spacing w:val="0"/>
          <w:sz w:val="32"/>
          <w:szCs w:val="32"/>
          <w:shd w:val="clear" w:fill="FFFFFF"/>
        </w:rPr>
        <w:t>个行政村汛期田间道路排水畅通；确保集镇区不受淹；确保地质灾害点不发生伤人事故；确保全镇人民群众生活饮水和生产用水安全。</w:t>
      </w:r>
    </w:p>
    <w:p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210" w:beforeAutospacing="0" w:after="210" w:afterAutospacing="0" w:line="520" w:lineRule="atLeast"/>
        <w:ind w:left="0" w:right="0" w:firstLine="640"/>
        <w:jc w:val="left"/>
        <w:rPr>
          <w:rFonts w:hint="eastAsia" w:ascii="黑体" w:hAnsi="黑体" w:eastAsia="黑体" w:cs="黑体"/>
          <w:i w:val="0"/>
          <w:caps w:val="0"/>
          <w:color w:val="000000"/>
          <w:spacing w:val="0"/>
          <w:sz w:val="32"/>
          <w:szCs w:val="32"/>
          <w:shd w:val="clear" w:fill="FFFFFF"/>
        </w:rPr>
      </w:pPr>
      <w:r>
        <w:rPr>
          <w:rFonts w:hint="eastAsia" w:ascii="黑体" w:hAnsi="黑体" w:eastAsia="黑体" w:cs="黑体"/>
          <w:i w:val="0"/>
          <w:caps w:val="0"/>
          <w:color w:val="000000"/>
          <w:spacing w:val="0"/>
          <w:sz w:val="32"/>
          <w:szCs w:val="32"/>
          <w:shd w:val="clear" w:fill="FFFFFF"/>
        </w:rPr>
        <w:t>三、主要工作任务</w:t>
      </w:r>
    </w:p>
    <w:p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210" w:beforeAutospacing="0" w:after="210" w:afterAutospacing="0" w:line="520" w:lineRule="atLeast"/>
        <w:ind w:left="0" w:right="0" w:firstLine="643"/>
        <w:jc w:val="left"/>
        <w:rPr>
          <w:rFonts w:hint="eastAsia" w:ascii="楷体" w:hAnsi="楷体" w:eastAsia="楷体" w:cs="楷体"/>
          <w:b w:val="0"/>
          <w:bCs/>
          <w:i w:val="0"/>
          <w:caps w:val="0"/>
          <w:color w:val="000000"/>
          <w:spacing w:val="0"/>
          <w:sz w:val="32"/>
          <w:szCs w:val="32"/>
          <w:shd w:val="clear" w:fill="FFFFFF"/>
        </w:rPr>
      </w:pPr>
      <w:r>
        <w:rPr>
          <w:rFonts w:hint="eastAsia" w:ascii="楷体" w:hAnsi="楷体" w:eastAsia="楷体" w:cs="楷体"/>
          <w:b w:val="0"/>
          <w:bCs/>
          <w:i w:val="0"/>
          <w:caps w:val="0"/>
          <w:color w:val="000000"/>
          <w:spacing w:val="0"/>
          <w:sz w:val="32"/>
          <w:szCs w:val="32"/>
          <w:shd w:val="clear" w:fill="FFFFFF"/>
        </w:rPr>
        <w:t>(一）加强重点部位、重点地段的隐患排查和任务落实。</w:t>
      </w:r>
    </w:p>
    <w:p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210" w:beforeAutospacing="0" w:after="210" w:afterAutospacing="0" w:line="520" w:lineRule="atLeast"/>
        <w:ind w:left="0" w:right="0" w:firstLine="640"/>
        <w:jc w:val="left"/>
        <w:rPr>
          <w:rFonts w:hint="eastAsia" w:ascii="仿宋" w:hAnsi="仿宋" w:eastAsia="仿宋" w:cs="仿宋"/>
          <w:i w:val="0"/>
          <w:caps w:val="0"/>
          <w:color w:val="333333"/>
          <w:spacing w:val="0"/>
          <w:sz w:val="21"/>
          <w:szCs w:val="21"/>
        </w:rPr>
      </w:pPr>
      <w:r>
        <w:rPr>
          <w:rFonts w:hint="eastAsia" w:ascii="仿宋" w:hAnsi="仿宋" w:eastAsia="仿宋" w:cs="仿宋"/>
          <w:i w:val="0"/>
          <w:caps w:val="0"/>
          <w:color w:val="000000"/>
          <w:spacing w:val="0"/>
          <w:sz w:val="32"/>
          <w:szCs w:val="32"/>
          <w:shd w:val="clear" w:fill="FFFFFF"/>
        </w:rPr>
        <w:t>1.组织技术力量对泵站运行、涵闸、启闭机进行检修,发现问题及时整改。涵洞或过水涵、沟，由各村自行负责检查，同时做好封堵或填土加高工作。</w:t>
      </w:r>
    </w:p>
    <w:p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210" w:beforeAutospacing="0" w:after="210" w:afterAutospacing="0" w:line="520" w:lineRule="atLeast"/>
        <w:ind w:left="0" w:right="0" w:firstLine="640"/>
        <w:jc w:val="left"/>
        <w:rPr>
          <w:rFonts w:hint="eastAsia" w:ascii="仿宋" w:hAnsi="仿宋" w:eastAsia="仿宋" w:cs="仿宋"/>
          <w:i w:val="0"/>
          <w:caps w:val="0"/>
          <w:color w:val="333333"/>
          <w:spacing w:val="0"/>
          <w:sz w:val="21"/>
          <w:szCs w:val="21"/>
        </w:rPr>
      </w:pPr>
      <w:r>
        <w:rPr>
          <w:rFonts w:hint="eastAsia" w:ascii="仿宋" w:hAnsi="仿宋" w:eastAsia="仿宋" w:cs="仿宋"/>
          <w:i w:val="0"/>
          <w:caps w:val="0"/>
          <w:color w:val="000000"/>
          <w:spacing w:val="0"/>
          <w:sz w:val="32"/>
          <w:szCs w:val="32"/>
          <w:shd w:val="clear" w:fill="FFFFFF"/>
        </w:rPr>
        <w:t>2.成立防汛抗旱指挥部，全面落实河堤防汛抢险工作的分工，落实好各责任区的防汛的重点。</w:t>
      </w:r>
    </w:p>
    <w:p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210" w:beforeAutospacing="0" w:after="210" w:afterAutospacing="0" w:line="520" w:lineRule="atLeast"/>
        <w:ind w:left="0" w:right="0" w:firstLine="640"/>
        <w:jc w:val="left"/>
        <w:rPr>
          <w:rFonts w:hint="eastAsia" w:ascii="仿宋" w:hAnsi="仿宋" w:eastAsia="仿宋" w:cs="仿宋"/>
          <w:i w:val="0"/>
          <w:caps w:val="0"/>
          <w:color w:val="333333"/>
          <w:spacing w:val="0"/>
          <w:sz w:val="21"/>
          <w:szCs w:val="21"/>
        </w:rPr>
      </w:pPr>
      <w:r>
        <w:rPr>
          <w:rFonts w:hint="eastAsia" w:ascii="仿宋" w:hAnsi="仿宋" w:eastAsia="仿宋" w:cs="仿宋"/>
          <w:i w:val="0"/>
          <w:caps w:val="0"/>
          <w:color w:val="000000"/>
          <w:spacing w:val="0"/>
          <w:sz w:val="32"/>
          <w:szCs w:val="32"/>
          <w:shd w:val="clear" w:fill="FFFFFF"/>
        </w:rPr>
        <w:t>3.各村要做好本行政村区域内重点水系、大的沟河的防汛工作，严防意外事故的发生。各村要在危桥、沟渠傍设立警示标牌。</w:t>
      </w:r>
    </w:p>
    <w:p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210" w:beforeAutospacing="0" w:after="210" w:afterAutospacing="0" w:line="520" w:lineRule="atLeast"/>
        <w:ind w:left="0" w:right="0" w:firstLine="640"/>
        <w:jc w:val="left"/>
        <w:rPr>
          <w:rFonts w:hint="eastAsia" w:ascii="仿宋" w:hAnsi="仿宋" w:eastAsia="仿宋" w:cs="仿宋"/>
          <w:i w:val="0"/>
          <w:caps w:val="0"/>
          <w:color w:val="333333"/>
          <w:spacing w:val="0"/>
          <w:sz w:val="21"/>
          <w:szCs w:val="21"/>
        </w:rPr>
      </w:pPr>
      <w:r>
        <w:rPr>
          <w:rFonts w:hint="eastAsia" w:ascii="仿宋" w:hAnsi="仿宋" w:eastAsia="仿宋" w:cs="仿宋"/>
          <w:i w:val="0"/>
          <w:caps w:val="0"/>
          <w:color w:val="000000"/>
          <w:spacing w:val="0"/>
          <w:sz w:val="32"/>
          <w:szCs w:val="32"/>
          <w:shd w:val="clear" w:fill="FFFFFF"/>
        </w:rPr>
        <w:t>4.有地质灾害点的村，要制定祥实的预防地质灾害预案，并全天候监测雨情，及时做好群众的疏散安置工作，确保不发生地质灾害伤人事故。</w:t>
      </w:r>
    </w:p>
    <w:p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210" w:beforeAutospacing="0" w:after="210" w:afterAutospacing="0" w:line="520" w:lineRule="atLeast"/>
        <w:ind w:left="0" w:right="0" w:firstLine="643"/>
        <w:jc w:val="left"/>
        <w:rPr>
          <w:rFonts w:hint="eastAsia" w:ascii="楷体" w:hAnsi="楷体" w:eastAsia="楷体" w:cs="楷体"/>
          <w:b w:val="0"/>
          <w:bCs/>
          <w:i w:val="0"/>
          <w:caps w:val="0"/>
          <w:color w:val="000000"/>
          <w:spacing w:val="0"/>
          <w:sz w:val="32"/>
          <w:szCs w:val="32"/>
          <w:shd w:val="clear" w:fill="FFFFFF"/>
        </w:rPr>
      </w:pPr>
      <w:r>
        <w:rPr>
          <w:rFonts w:hint="eastAsia" w:ascii="楷体" w:hAnsi="楷体" w:eastAsia="楷体" w:cs="楷体"/>
          <w:b w:val="0"/>
          <w:bCs/>
          <w:i w:val="0"/>
          <w:caps w:val="0"/>
          <w:color w:val="000000"/>
          <w:spacing w:val="0"/>
          <w:sz w:val="32"/>
          <w:szCs w:val="32"/>
          <w:shd w:val="clear" w:fill="FFFFFF"/>
        </w:rPr>
        <w:t>(二）建立应急抢险队伍并进行实战演练。</w:t>
      </w:r>
    </w:p>
    <w:p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210" w:beforeAutospacing="0" w:after="210" w:afterAutospacing="0" w:line="520" w:lineRule="atLeast"/>
        <w:ind w:left="0" w:right="0" w:firstLine="640"/>
        <w:jc w:val="left"/>
        <w:rPr>
          <w:rFonts w:hint="eastAsia" w:ascii="仿宋" w:hAnsi="仿宋" w:eastAsia="仿宋" w:cs="仿宋"/>
          <w:i w:val="0"/>
          <w:caps w:val="0"/>
          <w:color w:val="333333"/>
          <w:spacing w:val="0"/>
          <w:sz w:val="21"/>
          <w:szCs w:val="21"/>
        </w:rPr>
      </w:pPr>
      <w:r>
        <w:rPr>
          <w:rFonts w:hint="eastAsia" w:ascii="仿宋" w:hAnsi="仿宋" w:eastAsia="仿宋" w:cs="仿宋"/>
          <w:i w:val="0"/>
          <w:caps w:val="0"/>
          <w:color w:val="000000"/>
          <w:spacing w:val="0"/>
          <w:sz w:val="32"/>
          <w:szCs w:val="32"/>
          <w:shd w:val="clear" w:fill="FFFFFF"/>
        </w:rPr>
        <w:t>1.镇政府组建一支50人的机械化应急抢险队伍并配备相应的工程机械（具体人员、机械等安排另行通知，并上报县防汛抗旱指挥部）</w:t>
      </w:r>
    </w:p>
    <w:p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210" w:beforeAutospacing="0" w:after="210" w:afterAutospacing="0" w:line="520" w:lineRule="atLeast"/>
        <w:ind w:left="0" w:right="0" w:firstLine="640"/>
        <w:jc w:val="left"/>
        <w:rPr>
          <w:rFonts w:hint="eastAsia" w:ascii="仿宋" w:hAnsi="仿宋" w:eastAsia="仿宋" w:cs="仿宋"/>
          <w:i w:val="0"/>
          <w:caps w:val="0"/>
          <w:color w:val="333333"/>
          <w:spacing w:val="0"/>
          <w:sz w:val="21"/>
          <w:szCs w:val="21"/>
        </w:rPr>
      </w:pPr>
      <w:r>
        <w:rPr>
          <w:rFonts w:hint="eastAsia" w:ascii="仿宋" w:hAnsi="仿宋" w:eastAsia="仿宋" w:cs="仿宋"/>
          <w:i w:val="0"/>
          <w:caps w:val="0"/>
          <w:color w:val="000000"/>
          <w:spacing w:val="0"/>
          <w:sz w:val="32"/>
          <w:szCs w:val="32"/>
          <w:shd w:val="clear" w:fill="FFFFFF"/>
        </w:rPr>
        <w:t>2.各村分别组建30人的抢险救援队伍，负责本辖区的抢险救援。抢险队员一定要有名有实，严禁有名无实和冒名顶替。</w:t>
      </w:r>
    </w:p>
    <w:p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210" w:beforeAutospacing="0" w:after="210" w:afterAutospacing="0" w:line="520" w:lineRule="atLeast"/>
        <w:ind w:left="0" w:right="0" w:firstLine="640"/>
        <w:jc w:val="left"/>
        <w:rPr>
          <w:rFonts w:hint="eastAsia" w:ascii="仿宋" w:hAnsi="仿宋" w:eastAsia="仿宋" w:cs="仿宋"/>
          <w:i w:val="0"/>
          <w:caps w:val="0"/>
          <w:color w:val="333333"/>
          <w:spacing w:val="0"/>
          <w:sz w:val="21"/>
          <w:szCs w:val="21"/>
        </w:rPr>
      </w:pPr>
      <w:r>
        <w:rPr>
          <w:rFonts w:hint="eastAsia" w:ascii="仿宋" w:hAnsi="仿宋" w:eastAsia="仿宋" w:cs="仿宋"/>
          <w:i w:val="0"/>
          <w:caps w:val="0"/>
          <w:color w:val="000000"/>
          <w:spacing w:val="0"/>
          <w:sz w:val="32"/>
          <w:szCs w:val="32"/>
          <w:shd w:val="clear" w:fill="FFFFFF"/>
        </w:rPr>
        <w:t>3、镇防汛指挥部将对“应急突击队、抢险队”进行实战演练，做到“来之能战、战之能胜”。</w:t>
      </w:r>
    </w:p>
    <w:p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210" w:beforeAutospacing="0" w:after="210" w:afterAutospacing="0" w:line="520" w:lineRule="atLeast"/>
        <w:ind w:left="0" w:right="0" w:firstLine="640"/>
        <w:jc w:val="left"/>
        <w:rPr>
          <w:rFonts w:hint="eastAsia" w:ascii="仿宋" w:hAnsi="仿宋" w:eastAsia="仿宋" w:cs="仿宋"/>
          <w:i w:val="0"/>
          <w:caps w:val="0"/>
          <w:color w:val="333333"/>
          <w:spacing w:val="0"/>
          <w:sz w:val="21"/>
          <w:szCs w:val="21"/>
        </w:rPr>
      </w:pPr>
      <w:r>
        <w:rPr>
          <w:rFonts w:hint="eastAsia" w:ascii="仿宋" w:hAnsi="仿宋" w:eastAsia="仿宋" w:cs="仿宋"/>
          <w:i w:val="0"/>
          <w:caps w:val="0"/>
          <w:color w:val="000000"/>
          <w:spacing w:val="0"/>
          <w:sz w:val="32"/>
          <w:szCs w:val="32"/>
          <w:shd w:val="clear" w:fill="FFFFFF"/>
        </w:rPr>
        <w:t>4、做好抢险应急物资的储备。各村要结合实际情况，储备足够的木桩、编织袋、铁丝、毛竹等防汛物资及设备，确保出现险情能及时投入使用。</w:t>
      </w:r>
    </w:p>
    <w:p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210" w:beforeAutospacing="0" w:after="210" w:afterAutospacing="0" w:line="520" w:lineRule="atLeast"/>
        <w:ind w:left="0" w:right="0" w:firstLine="643"/>
        <w:jc w:val="left"/>
        <w:rPr>
          <w:rFonts w:hint="eastAsia" w:ascii="仿宋" w:hAnsi="仿宋" w:eastAsia="仿宋" w:cs="仿宋"/>
          <w:i w:val="0"/>
          <w:caps w:val="0"/>
          <w:color w:val="333333"/>
          <w:spacing w:val="0"/>
          <w:sz w:val="21"/>
          <w:szCs w:val="21"/>
        </w:rPr>
      </w:pPr>
      <w:r>
        <w:rPr>
          <w:rFonts w:hint="eastAsia" w:ascii="楷体" w:hAnsi="楷体" w:eastAsia="楷体" w:cs="楷体"/>
          <w:b w:val="0"/>
          <w:bCs/>
          <w:i w:val="0"/>
          <w:caps w:val="0"/>
          <w:color w:val="000000"/>
          <w:spacing w:val="0"/>
          <w:sz w:val="32"/>
          <w:szCs w:val="32"/>
          <w:shd w:val="clear" w:fill="FFFFFF"/>
        </w:rPr>
        <w:t>(三）加强通讯联络、汛情测报和调度工作</w:t>
      </w:r>
      <w:r>
        <w:rPr>
          <w:rFonts w:hint="eastAsia" w:ascii="仿宋" w:hAnsi="仿宋" w:eastAsia="仿宋" w:cs="仿宋"/>
          <w:b/>
          <w:i w:val="0"/>
          <w:caps w:val="0"/>
          <w:color w:val="000000"/>
          <w:spacing w:val="0"/>
          <w:sz w:val="32"/>
          <w:szCs w:val="32"/>
          <w:shd w:val="clear" w:fill="FFFFFF"/>
        </w:rPr>
        <w:t>。</w:t>
      </w:r>
    </w:p>
    <w:p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210" w:beforeAutospacing="0" w:after="210" w:afterAutospacing="0" w:line="520" w:lineRule="atLeast"/>
        <w:ind w:left="0" w:right="0" w:firstLine="640"/>
        <w:jc w:val="left"/>
        <w:rPr>
          <w:rFonts w:hint="eastAsia" w:ascii="仿宋" w:hAnsi="仿宋" w:eastAsia="仿宋" w:cs="仿宋"/>
          <w:i w:val="0"/>
          <w:caps w:val="0"/>
          <w:color w:val="333333"/>
          <w:spacing w:val="0"/>
          <w:sz w:val="21"/>
          <w:szCs w:val="21"/>
        </w:rPr>
      </w:pPr>
      <w:r>
        <w:rPr>
          <w:rFonts w:hint="eastAsia" w:ascii="仿宋" w:hAnsi="仿宋" w:eastAsia="仿宋" w:cs="仿宋"/>
          <w:i w:val="0"/>
          <w:caps w:val="0"/>
          <w:color w:val="000000"/>
          <w:spacing w:val="0"/>
          <w:sz w:val="32"/>
          <w:szCs w:val="32"/>
          <w:shd w:val="clear" w:fill="FFFFFF"/>
          <w:lang w:val="en-US" w:eastAsia="zh-CN"/>
        </w:rPr>
        <w:t>通讯</w:t>
      </w:r>
      <w:r>
        <w:rPr>
          <w:rFonts w:hint="eastAsia" w:ascii="仿宋" w:hAnsi="仿宋" w:eastAsia="仿宋" w:cs="仿宋"/>
          <w:i w:val="0"/>
          <w:caps w:val="0"/>
          <w:color w:val="000000"/>
          <w:spacing w:val="0"/>
          <w:sz w:val="32"/>
          <w:szCs w:val="32"/>
          <w:shd w:val="clear" w:fill="FFFFFF"/>
        </w:rPr>
        <w:t>部门要对镇辖区内的电信设备全面检查和维修，确保信息畅通。镇防汛抗旱指挥部办公室、镇政府值班室要加强与市县防汛抗旱部门的协调沟通，及时掌握防汛抗旱形势和预警预报。各村、各单位要24小时与镇防汛抗旱指挥部保持通信联络。所有参与防汛抗旱的人员要确保手机24小时开机。</w:t>
      </w:r>
    </w:p>
    <w:p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210" w:beforeAutospacing="0" w:after="210" w:afterAutospacing="0" w:line="520" w:lineRule="atLeast"/>
        <w:ind w:left="0" w:right="0" w:firstLine="643"/>
        <w:jc w:val="left"/>
        <w:rPr>
          <w:rFonts w:hint="eastAsia" w:ascii="楷体" w:hAnsi="楷体" w:eastAsia="楷体" w:cs="楷体"/>
          <w:b w:val="0"/>
          <w:bCs/>
          <w:i w:val="0"/>
          <w:caps w:val="0"/>
          <w:color w:val="000000"/>
          <w:spacing w:val="0"/>
          <w:sz w:val="32"/>
          <w:szCs w:val="32"/>
          <w:shd w:val="clear" w:fill="FFFFFF"/>
        </w:rPr>
      </w:pPr>
      <w:r>
        <w:rPr>
          <w:rFonts w:hint="eastAsia" w:ascii="楷体" w:hAnsi="楷体" w:eastAsia="楷体" w:cs="楷体"/>
          <w:b w:val="0"/>
          <w:bCs/>
          <w:i w:val="0"/>
          <w:caps w:val="0"/>
          <w:color w:val="000000"/>
          <w:spacing w:val="0"/>
          <w:sz w:val="32"/>
          <w:szCs w:val="32"/>
          <w:shd w:val="clear" w:fill="FFFFFF"/>
        </w:rPr>
        <w:t>(四）加强电力检修力度。</w:t>
      </w:r>
    </w:p>
    <w:p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210" w:beforeAutospacing="0" w:after="210" w:afterAutospacing="0" w:line="520" w:lineRule="atLeast"/>
        <w:ind w:left="0" w:right="0" w:firstLine="640"/>
        <w:jc w:val="left"/>
        <w:rPr>
          <w:rFonts w:hint="eastAsia" w:ascii="仿宋" w:hAnsi="仿宋" w:eastAsia="仿宋" w:cs="仿宋"/>
          <w:i w:val="0"/>
          <w:caps w:val="0"/>
          <w:color w:val="333333"/>
          <w:spacing w:val="0"/>
          <w:sz w:val="21"/>
          <w:szCs w:val="21"/>
        </w:rPr>
      </w:pPr>
      <w:r>
        <w:rPr>
          <w:rFonts w:hint="eastAsia" w:ascii="仿宋" w:hAnsi="仿宋" w:eastAsia="仿宋" w:cs="仿宋"/>
          <w:i w:val="0"/>
          <w:caps w:val="0"/>
          <w:color w:val="000000"/>
          <w:spacing w:val="0"/>
          <w:sz w:val="32"/>
          <w:szCs w:val="32"/>
          <w:shd w:val="clear" w:fill="FFFFFF"/>
        </w:rPr>
        <w:t>供电部门要加强对本镇辖区内的电力设施检修，特别是对机关单位、街道等重点部门、部位的检修。确保汛期24小时不断电。</w:t>
      </w:r>
    </w:p>
    <w:p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210" w:beforeAutospacing="0" w:after="210" w:afterAutospacing="0" w:line="520" w:lineRule="atLeast"/>
        <w:ind w:left="0" w:right="0" w:firstLine="643"/>
        <w:jc w:val="left"/>
        <w:rPr>
          <w:rFonts w:hint="eastAsia" w:ascii="楷体" w:hAnsi="楷体" w:eastAsia="楷体" w:cs="楷体"/>
          <w:b w:val="0"/>
          <w:bCs/>
          <w:i w:val="0"/>
          <w:caps w:val="0"/>
          <w:color w:val="000000"/>
          <w:spacing w:val="0"/>
          <w:sz w:val="32"/>
          <w:szCs w:val="32"/>
          <w:shd w:val="clear" w:fill="FFFFFF"/>
        </w:rPr>
      </w:pPr>
      <w:r>
        <w:rPr>
          <w:rFonts w:hint="eastAsia" w:ascii="楷体" w:hAnsi="楷体" w:eastAsia="楷体" w:cs="楷体"/>
          <w:b w:val="0"/>
          <w:bCs/>
          <w:i w:val="0"/>
          <w:caps w:val="0"/>
          <w:color w:val="000000"/>
          <w:spacing w:val="0"/>
          <w:sz w:val="32"/>
          <w:szCs w:val="32"/>
          <w:shd w:val="clear" w:fill="FFFFFF"/>
        </w:rPr>
        <w:t>(五）合理安排，兼顾抗旱工作。</w:t>
      </w:r>
    </w:p>
    <w:p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210" w:beforeAutospacing="0" w:after="210" w:afterAutospacing="0" w:line="520" w:lineRule="atLeast"/>
        <w:ind w:left="0" w:right="0" w:firstLine="640"/>
        <w:jc w:val="left"/>
        <w:rPr>
          <w:rFonts w:hint="eastAsia" w:ascii="仿宋" w:hAnsi="仿宋" w:eastAsia="仿宋" w:cs="仿宋"/>
          <w:i w:val="0"/>
          <w:caps w:val="0"/>
          <w:color w:val="333333"/>
          <w:spacing w:val="0"/>
          <w:sz w:val="21"/>
          <w:szCs w:val="21"/>
        </w:rPr>
      </w:pPr>
      <w:r>
        <w:rPr>
          <w:rFonts w:hint="eastAsia" w:ascii="仿宋" w:hAnsi="仿宋" w:eastAsia="仿宋" w:cs="仿宋"/>
          <w:i w:val="0"/>
          <w:caps w:val="0"/>
          <w:color w:val="000000"/>
          <w:spacing w:val="0"/>
          <w:sz w:val="32"/>
          <w:szCs w:val="32"/>
          <w:shd w:val="clear" w:fill="FFFFFF"/>
        </w:rPr>
        <w:t>防汛后期各水利工程要合理调控水位，保证正常的蓄水位，保障群众生活、生产用水。</w:t>
      </w:r>
    </w:p>
    <w:p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210" w:beforeAutospacing="0" w:after="210" w:afterAutospacing="0" w:line="520" w:lineRule="atLeast"/>
        <w:ind w:left="0" w:right="0" w:firstLine="640"/>
        <w:jc w:val="left"/>
        <w:rPr>
          <w:rFonts w:hint="eastAsia" w:ascii="黑体" w:hAnsi="黑体" w:eastAsia="黑体" w:cs="黑体"/>
          <w:i w:val="0"/>
          <w:caps w:val="0"/>
          <w:color w:val="000000"/>
          <w:spacing w:val="0"/>
          <w:sz w:val="32"/>
          <w:szCs w:val="32"/>
          <w:shd w:val="clear" w:fill="FFFFFF"/>
        </w:rPr>
      </w:pPr>
      <w:r>
        <w:rPr>
          <w:rFonts w:hint="eastAsia" w:ascii="黑体" w:hAnsi="黑体" w:eastAsia="黑体" w:cs="黑体"/>
          <w:i w:val="0"/>
          <w:caps w:val="0"/>
          <w:color w:val="000000"/>
          <w:spacing w:val="0"/>
          <w:sz w:val="32"/>
          <w:szCs w:val="32"/>
          <w:shd w:val="clear" w:fill="FFFFFF"/>
        </w:rPr>
        <w:t>四、组织领导</w:t>
      </w:r>
    </w:p>
    <w:p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210" w:beforeAutospacing="0" w:after="210" w:afterAutospacing="0" w:line="520" w:lineRule="atLeast"/>
        <w:ind w:left="0" w:right="0" w:firstLine="640"/>
        <w:jc w:val="left"/>
        <w:rPr>
          <w:rFonts w:hint="eastAsia" w:ascii="仿宋" w:hAnsi="仿宋" w:eastAsia="仿宋" w:cs="仿宋"/>
          <w:i w:val="0"/>
          <w:caps w:val="0"/>
          <w:color w:val="333333"/>
          <w:spacing w:val="0"/>
          <w:sz w:val="21"/>
          <w:szCs w:val="21"/>
        </w:rPr>
      </w:pPr>
      <w:r>
        <w:rPr>
          <w:rFonts w:hint="eastAsia" w:ascii="仿宋" w:hAnsi="仿宋" w:eastAsia="仿宋" w:cs="仿宋"/>
          <w:i w:val="0"/>
          <w:caps w:val="0"/>
          <w:color w:val="000000"/>
          <w:spacing w:val="0"/>
          <w:sz w:val="32"/>
          <w:szCs w:val="32"/>
          <w:shd w:val="clear" w:fill="FFFFFF"/>
        </w:rPr>
        <w:t>为进一步加强对全镇防汛抗旱工作的领导，决定成立</w:t>
      </w:r>
      <w:r>
        <w:rPr>
          <w:rFonts w:hint="eastAsia" w:ascii="仿宋" w:hAnsi="仿宋" w:eastAsia="仿宋" w:cs="仿宋"/>
          <w:i w:val="0"/>
          <w:caps w:val="0"/>
          <w:color w:val="000000"/>
          <w:spacing w:val="0"/>
          <w:sz w:val="32"/>
          <w:szCs w:val="32"/>
          <w:shd w:val="clear" w:fill="FFFFFF"/>
          <w:lang w:eastAsia="zh-CN"/>
        </w:rPr>
        <w:t>威远镇</w:t>
      </w:r>
      <w:r>
        <w:rPr>
          <w:rFonts w:hint="eastAsia" w:ascii="仿宋" w:hAnsi="仿宋" w:eastAsia="仿宋" w:cs="仿宋"/>
          <w:i w:val="0"/>
          <w:caps w:val="0"/>
          <w:color w:val="000000"/>
          <w:spacing w:val="0"/>
          <w:sz w:val="32"/>
          <w:szCs w:val="32"/>
          <w:shd w:val="clear" w:fill="FFFFFF"/>
        </w:rPr>
        <w:t>防汛抗旱指挥部，镇党委书记</w:t>
      </w:r>
      <w:r>
        <w:rPr>
          <w:rFonts w:hint="eastAsia" w:ascii="仿宋" w:hAnsi="仿宋" w:eastAsia="仿宋" w:cs="仿宋"/>
          <w:i w:val="0"/>
          <w:caps w:val="0"/>
          <w:color w:val="000000"/>
          <w:spacing w:val="0"/>
          <w:sz w:val="32"/>
          <w:szCs w:val="32"/>
          <w:shd w:val="clear" w:fill="FFFFFF"/>
          <w:lang w:val="en-US" w:eastAsia="zh-CN"/>
        </w:rPr>
        <w:t>李志国</w:t>
      </w:r>
      <w:r>
        <w:rPr>
          <w:rFonts w:hint="eastAsia" w:ascii="仿宋" w:hAnsi="仿宋" w:eastAsia="仿宋" w:cs="仿宋"/>
          <w:i w:val="0"/>
          <w:caps w:val="0"/>
          <w:color w:val="000000"/>
          <w:spacing w:val="0"/>
          <w:sz w:val="32"/>
          <w:szCs w:val="32"/>
          <w:shd w:val="clear" w:fill="FFFFFF"/>
        </w:rPr>
        <w:t>同志任政委，镇长</w:t>
      </w:r>
      <w:r>
        <w:rPr>
          <w:rFonts w:hint="eastAsia" w:ascii="仿宋" w:hAnsi="仿宋" w:eastAsia="仿宋" w:cs="仿宋"/>
          <w:i w:val="0"/>
          <w:caps w:val="0"/>
          <w:color w:val="000000"/>
          <w:spacing w:val="0"/>
          <w:sz w:val="32"/>
          <w:szCs w:val="32"/>
          <w:shd w:val="clear" w:fill="FFFFFF"/>
          <w:lang w:val="en-US" w:eastAsia="zh-CN"/>
        </w:rPr>
        <w:t>屈伟伟</w:t>
      </w:r>
      <w:r>
        <w:rPr>
          <w:rFonts w:hint="eastAsia" w:ascii="仿宋" w:hAnsi="仿宋" w:eastAsia="仿宋" w:cs="仿宋"/>
          <w:i w:val="0"/>
          <w:caps w:val="0"/>
          <w:color w:val="000000"/>
          <w:spacing w:val="0"/>
          <w:sz w:val="32"/>
          <w:szCs w:val="32"/>
          <w:shd w:val="clear" w:fill="FFFFFF"/>
        </w:rPr>
        <w:t>任指挥长，班子成员任副指挥长，各站所负责人及各村支部书记为成员，指挥部下设办公室，办公室设在农业服务中心，</w:t>
      </w:r>
      <w:r>
        <w:rPr>
          <w:rFonts w:hint="eastAsia" w:ascii="仿宋" w:hAnsi="仿宋" w:eastAsia="仿宋" w:cs="仿宋"/>
          <w:i w:val="0"/>
          <w:caps w:val="0"/>
          <w:color w:val="000000"/>
          <w:spacing w:val="0"/>
          <w:sz w:val="32"/>
          <w:szCs w:val="32"/>
          <w:shd w:val="clear" w:fill="FFFFFF"/>
          <w:lang w:val="en-US" w:eastAsia="zh-CN"/>
        </w:rPr>
        <w:t>孙建华</w:t>
      </w:r>
      <w:r>
        <w:rPr>
          <w:rFonts w:hint="eastAsia" w:ascii="仿宋" w:hAnsi="仿宋" w:eastAsia="仿宋" w:cs="仿宋"/>
          <w:i w:val="0"/>
          <w:caps w:val="0"/>
          <w:color w:val="000000"/>
          <w:spacing w:val="0"/>
          <w:sz w:val="32"/>
          <w:szCs w:val="32"/>
          <w:shd w:val="clear" w:fill="FFFFFF"/>
        </w:rPr>
        <w:t>任防汛抗旱指挥部办公室主任。同时成立</w:t>
      </w:r>
      <w:r>
        <w:rPr>
          <w:rFonts w:hint="eastAsia" w:ascii="仿宋" w:hAnsi="仿宋" w:eastAsia="仿宋" w:cs="仿宋"/>
          <w:i w:val="0"/>
          <w:caps w:val="0"/>
          <w:color w:val="000000"/>
          <w:spacing w:val="0"/>
          <w:sz w:val="32"/>
          <w:szCs w:val="32"/>
          <w:shd w:val="clear" w:fill="FFFFFF"/>
          <w:lang w:eastAsia="zh-CN"/>
        </w:rPr>
        <w:t>威远镇</w:t>
      </w:r>
      <w:r>
        <w:rPr>
          <w:rFonts w:hint="eastAsia" w:ascii="仿宋" w:hAnsi="仿宋" w:eastAsia="仿宋" w:cs="仿宋"/>
          <w:i w:val="0"/>
          <w:caps w:val="0"/>
          <w:color w:val="000000"/>
          <w:spacing w:val="0"/>
          <w:sz w:val="32"/>
          <w:szCs w:val="32"/>
          <w:shd w:val="clear" w:fill="FFFFFF"/>
        </w:rPr>
        <w:t>防汛抗旱应急抢险大队，镇长</w:t>
      </w:r>
      <w:r>
        <w:rPr>
          <w:rFonts w:hint="eastAsia" w:ascii="仿宋" w:hAnsi="仿宋" w:eastAsia="仿宋" w:cs="仿宋"/>
          <w:i w:val="0"/>
          <w:caps w:val="0"/>
          <w:color w:val="000000"/>
          <w:spacing w:val="0"/>
          <w:sz w:val="32"/>
          <w:szCs w:val="32"/>
          <w:shd w:val="clear" w:fill="FFFFFF"/>
          <w:lang w:val="en-US" w:eastAsia="zh-CN"/>
        </w:rPr>
        <w:t>屈伟伟</w:t>
      </w:r>
      <w:r>
        <w:rPr>
          <w:rFonts w:hint="eastAsia" w:ascii="仿宋" w:hAnsi="仿宋" w:eastAsia="仿宋" w:cs="仿宋"/>
          <w:i w:val="0"/>
          <w:caps w:val="0"/>
          <w:color w:val="000000"/>
          <w:spacing w:val="0"/>
          <w:sz w:val="32"/>
          <w:szCs w:val="32"/>
          <w:shd w:val="clear" w:fill="FFFFFF"/>
        </w:rPr>
        <w:t>任大队长，</w:t>
      </w:r>
      <w:r>
        <w:rPr>
          <w:rFonts w:hint="eastAsia" w:ascii="仿宋" w:hAnsi="仿宋" w:eastAsia="仿宋" w:cs="仿宋"/>
          <w:i w:val="0"/>
          <w:caps w:val="0"/>
          <w:color w:val="000000"/>
          <w:spacing w:val="0"/>
          <w:sz w:val="32"/>
          <w:szCs w:val="32"/>
          <w:shd w:val="clear" w:fill="FFFFFF"/>
          <w:lang w:val="en-US" w:eastAsia="zh-CN"/>
        </w:rPr>
        <w:t>副镇长、</w:t>
      </w:r>
      <w:r>
        <w:rPr>
          <w:rFonts w:hint="eastAsia" w:ascii="仿宋" w:hAnsi="仿宋" w:eastAsia="仿宋" w:cs="仿宋"/>
          <w:i w:val="0"/>
          <w:caps w:val="0"/>
          <w:color w:val="000000"/>
          <w:spacing w:val="0"/>
          <w:sz w:val="32"/>
          <w:szCs w:val="32"/>
          <w:shd w:val="clear" w:fill="FFFFFF"/>
        </w:rPr>
        <w:t>武装部长</w:t>
      </w:r>
      <w:r>
        <w:rPr>
          <w:rFonts w:hint="eastAsia" w:ascii="仿宋" w:hAnsi="仿宋" w:eastAsia="仿宋" w:cs="仿宋"/>
          <w:i w:val="0"/>
          <w:caps w:val="0"/>
          <w:color w:val="000000"/>
          <w:spacing w:val="0"/>
          <w:sz w:val="32"/>
          <w:szCs w:val="32"/>
          <w:shd w:val="clear" w:fill="FFFFFF"/>
          <w:lang w:val="en-US" w:eastAsia="zh-CN"/>
        </w:rPr>
        <w:t>韩雁峰</w:t>
      </w:r>
      <w:r>
        <w:rPr>
          <w:rFonts w:hint="eastAsia" w:ascii="仿宋" w:hAnsi="仿宋" w:eastAsia="仿宋" w:cs="仿宋"/>
          <w:i w:val="0"/>
          <w:caps w:val="0"/>
          <w:color w:val="000000"/>
          <w:spacing w:val="0"/>
          <w:sz w:val="32"/>
          <w:szCs w:val="32"/>
          <w:shd w:val="clear" w:fill="FFFFFF"/>
        </w:rPr>
        <w:t>任副大队长（成员名单详见附表）。</w:t>
      </w:r>
    </w:p>
    <w:p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210" w:beforeAutospacing="0" w:after="210" w:afterAutospacing="0" w:line="520" w:lineRule="atLeast"/>
        <w:ind w:left="0" w:right="0" w:firstLine="640"/>
        <w:jc w:val="left"/>
        <w:rPr>
          <w:rFonts w:hint="eastAsia" w:ascii="黑体" w:hAnsi="黑体" w:eastAsia="黑体" w:cs="黑体"/>
          <w:i w:val="0"/>
          <w:caps w:val="0"/>
          <w:color w:val="000000"/>
          <w:spacing w:val="0"/>
          <w:sz w:val="32"/>
          <w:szCs w:val="32"/>
          <w:shd w:val="clear" w:fill="FFFFFF"/>
        </w:rPr>
      </w:pPr>
      <w:r>
        <w:rPr>
          <w:rFonts w:hint="eastAsia" w:ascii="黑体" w:hAnsi="黑体" w:eastAsia="黑体" w:cs="黑体"/>
          <w:i w:val="0"/>
          <w:caps w:val="0"/>
          <w:color w:val="000000"/>
          <w:spacing w:val="0"/>
          <w:sz w:val="32"/>
          <w:szCs w:val="32"/>
          <w:shd w:val="clear" w:fill="FFFFFF"/>
        </w:rPr>
        <w:t>五、保障措施</w:t>
      </w:r>
    </w:p>
    <w:p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210" w:beforeAutospacing="0" w:after="210" w:afterAutospacing="0" w:line="520" w:lineRule="atLeast"/>
        <w:ind w:left="0" w:right="0" w:firstLine="640"/>
        <w:jc w:val="left"/>
        <w:rPr>
          <w:rFonts w:hint="eastAsia" w:ascii="仿宋" w:hAnsi="仿宋" w:eastAsia="仿宋" w:cs="仿宋"/>
          <w:i w:val="0"/>
          <w:caps w:val="0"/>
          <w:color w:val="333333"/>
          <w:spacing w:val="0"/>
          <w:sz w:val="21"/>
          <w:szCs w:val="21"/>
        </w:rPr>
      </w:pPr>
      <w:r>
        <w:rPr>
          <w:rFonts w:hint="eastAsia" w:ascii="仿宋" w:hAnsi="仿宋" w:eastAsia="仿宋" w:cs="仿宋"/>
          <w:i w:val="0"/>
          <w:caps w:val="0"/>
          <w:color w:val="000000"/>
          <w:spacing w:val="0"/>
          <w:sz w:val="32"/>
          <w:szCs w:val="32"/>
          <w:shd w:val="clear" w:fill="FFFFFF"/>
        </w:rPr>
        <w:t>防汛抗旱工作责任重大，各村、各单位要树立全局观念和大局意识，在镇防汛抗旱指挥部的统一领导下，强化措施、落实责任，全面做好今年的防汛抗旱工作。</w:t>
      </w:r>
    </w:p>
    <w:p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210" w:beforeAutospacing="0" w:after="210" w:afterAutospacing="0" w:line="520" w:lineRule="atLeast"/>
        <w:ind w:left="0" w:right="0" w:firstLine="643"/>
        <w:jc w:val="left"/>
        <w:rPr>
          <w:rFonts w:hint="eastAsia" w:ascii="仿宋" w:hAnsi="仿宋" w:eastAsia="仿宋" w:cs="仿宋"/>
          <w:i w:val="0"/>
          <w:caps w:val="0"/>
          <w:color w:val="333333"/>
          <w:spacing w:val="0"/>
          <w:sz w:val="21"/>
          <w:szCs w:val="21"/>
        </w:rPr>
      </w:pPr>
      <w:r>
        <w:rPr>
          <w:rFonts w:hint="eastAsia" w:ascii="楷体" w:hAnsi="楷体" w:eastAsia="楷体" w:cs="楷体"/>
          <w:b w:val="0"/>
          <w:bCs/>
          <w:i w:val="0"/>
          <w:caps w:val="0"/>
          <w:color w:val="000000"/>
          <w:spacing w:val="0"/>
          <w:sz w:val="32"/>
          <w:szCs w:val="32"/>
          <w:shd w:val="clear" w:fill="FFFFFF"/>
        </w:rPr>
        <w:t>(一）强化领导、落实责任。</w:t>
      </w:r>
      <w:r>
        <w:rPr>
          <w:rFonts w:hint="eastAsia" w:ascii="仿宋" w:hAnsi="仿宋" w:eastAsia="仿宋" w:cs="仿宋"/>
          <w:i w:val="0"/>
          <w:caps w:val="0"/>
          <w:color w:val="000000"/>
          <w:spacing w:val="0"/>
          <w:sz w:val="32"/>
          <w:szCs w:val="32"/>
          <w:shd w:val="clear" w:fill="FFFFFF"/>
        </w:rPr>
        <w:t>各村、各单位要按照属地管理和“谁主管、谁负责”的原则，严格落实责任制，要结合本单位实际，成立防汛抗旱工作组织机构，主要负责人要亲自抓，对本辖区内的防汛抗旱工作负总责，层层落实责任，形成分工明确、责任到人的责任体系，做到事事有人抓、处处有人管。各村防汛抗旱工作过程、实绩纳入镇年终目标考核。</w:t>
      </w:r>
    </w:p>
    <w:p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210" w:beforeAutospacing="0" w:after="210" w:afterAutospacing="0" w:line="520" w:lineRule="atLeast"/>
        <w:ind w:left="0" w:right="0" w:firstLine="643"/>
        <w:jc w:val="left"/>
        <w:rPr>
          <w:rFonts w:hint="eastAsia" w:ascii="仿宋" w:hAnsi="仿宋" w:eastAsia="仿宋" w:cs="仿宋"/>
          <w:i w:val="0"/>
          <w:caps w:val="0"/>
          <w:color w:val="333333"/>
          <w:spacing w:val="0"/>
          <w:sz w:val="21"/>
          <w:szCs w:val="21"/>
        </w:rPr>
      </w:pPr>
      <w:r>
        <w:rPr>
          <w:rFonts w:hint="eastAsia" w:ascii="楷体" w:hAnsi="楷体" w:eastAsia="楷体" w:cs="楷体"/>
          <w:b w:val="0"/>
          <w:bCs/>
          <w:i w:val="0"/>
          <w:caps w:val="0"/>
          <w:color w:val="000000"/>
          <w:spacing w:val="0"/>
          <w:sz w:val="32"/>
          <w:szCs w:val="32"/>
          <w:shd w:val="clear" w:fill="FFFFFF"/>
        </w:rPr>
        <w:t>(二）各司其职，通力合作。</w:t>
      </w:r>
      <w:r>
        <w:rPr>
          <w:rFonts w:hint="eastAsia" w:ascii="仿宋" w:hAnsi="仿宋" w:eastAsia="仿宋" w:cs="仿宋"/>
          <w:i w:val="0"/>
          <w:caps w:val="0"/>
          <w:color w:val="000000"/>
          <w:spacing w:val="0"/>
          <w:sz w:val="32"/>
          <w:szCs w:val="32"/>
          <w:shd w:val="clear" w:fill="FFFFFF"/>
        </w:rPr>
        <w:t>各村、各单位要牢固树立全镇“一盘棋”思想，要在镇防汛抗旱指挥部的统一指挥下，团结协作、全力攻坚。镇</w:t>
      </w:r>
      <w:r>
        <w:rPr>
          <w:rFonts w:hint="eastAsia" w:ascii="仿宋" w:hAnsi="仿宋" w:eastAsia="仿宋" w:cs="仿宋"/>
          <w:i w:val="0"/>
          <w:caps w:val="0"/>
          <w:color w:val="000000"/>
          <w:spacing w:val="0"/>
          <w:sz w:val="32"/>
          <w:szCs w:val="32"/>
          <w:shd w:val="clear" w:fill="FFFFFF"/>
          <w:lang w:val="en-US" w:eastAsia="zh-CN"/>
        </w:rPr>
        <w:t>人</w:t>
      </w:r>
      <w:r>
        <w:rPr>
          <w:rFonts w:hint="eastAsia" w:ascii="仿宋" w:hAnsi="仿宋" w:eastAsia="仿宋" w:cs="仿宋"/>
          <w:i w:val="0"/>
          <w:caps w:val="0"/>
          <w:color w:val="000000"/>
          <w:spacing w:val="0"/>
          <w:sz w:val="32"/>
          <w:szCs w:val="32"/>
          <w:shd w:val="clear" w:fill="FFFFFF"/>
        </w:rPr>
        <w:t>武部、镇农业服务中心，要做好抢险队组建工作；同时要做好物资储备、调运工作；派出所要做好汛期安全保卫工作；财政所要保证防汛抗旱资金供应，卫生院做好抗洪抢险医疗救助和汛期卫生防疫工作；民政所要积极做好救灾安置工作；其他相关单位要严阵以待，随时服从镇防汛抗旱指挥部调遣。</w:t>
      </w:r>
    </w:p>
    <w:p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210" w:beforeAutospacing="0" w:after="210" w:afterAutospacing="0" w:line="520" w:lineRule="atLeast"/>
        <w:ind w:left="0" w:right="0" w:firstLine="643"/>
        <w:jc w:val="left"/>
        <w:rPr>
          <w:rFonts w:hint="eastAsia" w:ascii="仿宋" w:hAnsi="仿宋" w:eastAsia="仿宋" w:cs="仿宋"/>
          <w:i w:val="0"/>
          <w:caps w:val="0"/>
          <w:color w:val="333333"/>
          <w:spacing w:val="0"/>
          <w:sz w:val="21"/>
          <w:szCs w:val="21"/>
        </w:rPr>
      </w:pPr>
      <w:r>
        <w:rPr>
          <w:rFonts w:hint="eastAsia" w:ascii="楷体" w:hAnsi="楷体" w:eastAsia="楷体" w:cs="楷体"/>
          <w:b w:val="0"/>
          <w:bCs/>
          <w:i w:val="0"/>
          <w:caps w:val="0"/>
          <w:color w:val="000000"/>
          <w:spacing w:val="0"/>
          <w:sz w:val="32"/>
          <w:szCs w:val="32"/>
          <w:shd w:val="clear" w:fill="FFFFFF"/>
        </w:rPr>
        <w:t>(三）</w:t>
      </w:r>
      <w:r>
        <w:rPr>
          <w:rFonts w:hint="eastAsia" w:ascii="楷体" w:hAnsi="楷体" w:eastAsia="楷体" w:cs="楷体"/>
          <w:b w:val="0"/>
          <w:bCs/>
          <w:i w:val="0"/>
          <w:caps w:val="0"/>
          <w:color w:val="000000"/>
          <w:spacing w:val="0"/>
          <w:sz w:val="32"/>
          <w:szCs w:val="32"/>
          <w:shd w:val="clear" w:fill="FFFFFF"/>
          <w:lang w:val="en-US" w:eastAsia="zh-CN"/>
        </w:rPr>
        <w:t>值班值守，严防死守。</w:t>
      </w:r>
      <w:r>
        <w:rPr>
          <w:rFonts w:hint="eastAsia" w:ascii="仿宋" w:hAnsi="仿宋" w:eastAsia="仿宋" w:cs="仿宋"/>
          <w:i w:val="0"/>
          <w:caps w:val="0"/>
          <w:color w:val="000000"/>
          <w:spacing w:val="0"/>
          <w:sz w:val="32"/>
          <w:szCs w:val="32"/>
          <w:shd w:val="clear" w:fill="FFFFFF"/>
        </w:rPr>
        <w:t>各村、各单位要安排人员值班，设置24小时值班电话，负责人要亲自</w:t>
      </w:r>
      <w:r>
        <w:rPr>
          <w:rFonts w:hint="eastAsia" w:ascii="仿宋" w:hAnsi="仿宋" w:eastAsia="仿宋" w:cs="仿宋"/>
          <w:i w:val="0"/>
          <w:caps w:val="0"/>
          <w:color w:val="000000"/>
          <w:spacing w:val="6"/>
          <w:sz w:val="32"/>
          <w:szCs w:val="32"/>
          <w:shd w:val="clear" w:fill="FFFFFF"/>
        </w:rPr>
        <w:t>带班，通信设备要保证24小时畅通，并将值班安排和通信联络方式报送至镇防汛抗旱指挥部办</w:t>
      </w:r>
      <w:r>
        <w:rPr>
          <w:rFonts w:hint="eastAsia" w:ascii="仿宋" w:hAnsi="仿宋" w:eastAsia="仿宋" w:cs="仿宋"/>
          <w:i w:val="0"/>
          <w:caps w:val="0"/>
          <w:color w:val="000000"/>
          <w:spacing w:val="0"/>
          <w:sz w:val="32"/>
          <w:szCs w:val="32"/>
          <w:shd w:val="clear" w:fill="FFFFFF"/>
        </w:rPr>
        <w:t>公室。要密切监视汛情，做到及时掌握、迅速传递，确保信息和政令畅通。</w:t>
      </w:r>
    </w:p>
    <w:p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210" w:beforeAutospacing="0" w:after="210" w:afterAutospacing="0" w:line="520" w:lineRule="atLeast"/>
        <w:ind w:left="0" w:right="0" w:firstLine="643"/>
        <w:jc w:val="left"/>
        <w:rPr>
          <w:rFonts w:hint="eastAsia" w:ascii="仿宋" w:hAnsi="仿宋" w:eastAsia="仿宋" w:cs="仿宋"/>
          <w:i w:val="0"/>
          <w:caps w:val="0"/>
          <w:color w:val="333333"/>
          <w:spacing w:val="0"/>
          <w:sz w:val="21"/>
          <w:szCs w:val="21"/>
        </w:rPr>
      </w:pPr>
      <w:r>
        <w:rPr>
          <w:rFonts w:hint="eastAsia" w:ascii="楷体" w:hAnsi="楷体" w:eastAsia="楷体" w:cs="楷体"/>
          <w:b w:val="0"/>
          <w:bCs/>
          <w:i w:val="0"/>
          <w:caps w:val="0"/>
          <w:color w:val="000000"/>
          <w:spacing w:val="0"/>
          <w:sz w:val="32"/>
          <w:szCs w:val="32"/>
          <w:shd w:val="clear" w:fill="FFFFFF"/>
        </w:rPr>
        <w:t>(四）严明纪律，强化监督。</w:t>
      </w:r>
      <w:r>
        <w:rPr>
          <w:rFonts w:hint="eastAsia" w:ascii="仿宋" w:hAnsi="仿宋" w:eastAsia="仿宋" w:cs="仿宋"/>
          <w:i w:val="0"/>
          <w:caps w:val="0"/>
          <w:color w:val="000000"/>
          <w:spacing w:val="0"/>
          <w:sz w:val="32"/>
          <w:szCs w:val="32"/>
          <w:shd w:val="clear" w:fill="FFFFFF"/>
        </w:rPr>
        <w:t>各村、各单位要严格按照有关法律法规，依法防汛抗旱，服从命令，听从指挥。镇</w:t>
      </w:r>
      <w:r>
        <w:rPr>
          <w:rFonts w:hint="eastAsia" w:ascii="仿宋" w:hAnsi="仿宋" w:eastAsia="仿宋" w:cs="仿宋"/>
          <w:i w:val="0"/>
          <w:caps w:val="0"/>
          <w:color w:val="000000"/>
          <w:spacing w:val="6"/>
          <w:sz w:val="32"/>
          <w:szCs w:val="32"/>
          <w:shd w:val="clear" w:fill="FFFFFF"/>
        </w:rPr>
        <w:t>纪检监察部门要协同镇防汛抗旱指挥部办公室加强对防汛抗</w:t>
      </w:r>
      <w:r>
        <w:rPr>
          <w:rFonts w:hint="eastAsia" w:ascii="仿宋" w:hAnsi="仿宋" w:eastAsia="仿宋" w:cs="仿宋"/>
          <w:i w:val="0"/>
          <w:caps w:val="0"/>
          <w:color w:val="000000"/>
          <w:spacing w:val="0"/>
          <w:sz w:val="32"/>
          <w:szCs w:val="32"/>
          <w:shd w:val="clear" w:fill="FFFFFF"/>
        </w:rPr>
        <w:t>旱各项事宜的监督监察，对滥用职权、玩忽职守的要严肃追究当事人和有关负责人的责任。</w:t>
      </w:r>
    </w:p>
    <w:p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210" w:beforeAutospacing="0" w:after="210" w:afterAutospacing="0" w:line="520" w:lineRule="atLeast"/>
        <w:ind w:left="0" w:right="0" w:firstLine="640"/>
        <w:jc w:val="left"/>
        <w:rPr>
          <w:rFonts w:hint="eastAsia" w:ascii="仿宋" w:hAnsi="仿宋" w:eastAsia="仿宋" w:cs="仿宋"/>
          <w:i w:val="0"/>
          <w:caps w:val="0"/>
          <w:color w:val="333333"/>
          <w:spacing w:val="0"/>
          <w:sz w:val="21"/>
          <w:szCs w:val="21"/>
        </w:rPr>
      </w:pPr>
      <w:r>
        <w:rPr>
          <w:rFonts w:hint="eastAsia" w:ascii="仿宋" w:hAnsi="仿宋" w:eastAsia="仿宋" w:cs="仿宋"/>
          <w:i w:val="0"/>
          <w:caps w:val="0"/>
          <w:color w:val="000000"/>
          <w:spacing w:val="0"/>
          <w:sz w:val="32"/>
          <w:szCs w:val="32"/>
          <w:shd w:val="clear" w:fill="FFFFFF"/>
        </w:rPr>
        <w:t> </w:t>
      </w:r>
    </w:p>
    <w:p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210" w:beforeAutospacing="0" w:after="210" w:afterAutospacing="0" w:line="520" w:lineRule="atLeast"/>
        <w:ind w:left="0" w:right="0" w:firstLine="640"/>
        <w:jc w:val="right"/>
        <w:rPr>
          <w:rFonts w:hint="eastAsia" w:ascii="仿宋" w:hAnsi="仿宋" w:eastAsia="仿宋" w:cs="仿宋"/>
          <w:i w:val="0"/>
          <w:caps w:val="0"/>
          <w:color w:val="333333"/>
          <w:spacing w:val="0"/>
          <w:sz w:val="21"/>
          <w:szCs w:val="21"/>
        </w:rPr>
      </w:pPr>
      <w:r>
        <w:rPr>
          <w:rFonts w:hint="eastAsia" w:ascii="仿宋" w:hAnsi="仿宋" w:eastAsia="仿宋" w:cs="仿宋"/>
          <w:i w:val="0"/>
          <w:caps w:val="0"/>
          <w:color w:val="000000"/>
          <w:spacing w:val="0"/>
          <w:sz w:val="32"/>
          <w:szCs w:val="32"/>
          <w:shd w:val="clear" w:fill="FFFFFF"/>
        </w:rPr>
        <w:t>                         </w:t>
      </w:r>
      <w:r>
        <w:rPr>
          <w:rFonts w:hint="eastAsia" w:ascii="仿宋" w:hAnsi="仿宋" w:eastAsia="仿宋" w:cs="仿宋"/>
          <w:i w:val="0"/>
          <w:caps w:val="0"/>
          <w:color w:val="000000"/>
          <w:spacing w:val="0"/>
          <w:sz w:val="32"/>
          <w:szCs w:val="32"/>
          <w:shd w:val="clear" w:fill="FFFFFF"/>
          <w:lang w:val="en-US" w:eastAsia="zh-CN"/>
        </w:rPr>
        <w:t xml:space="preserve">                   </w:t>
      </w: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43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华文中宋">
    <w:altName w:val="宋体"/>
    <w:panose1 w:val="00000000000000000000"/>
    <w:charset w:val="86"/>
    <w:family w:val="auto"/>
    <w:pitch w:val="default"/>
    <w:sig w:usb0="00000000" w:usb1="00000000" w:usb2="00000000" w:usb3="00000000" w:csb0="0004009F" w:csb1="DFD7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1B90F7B"/>
    <w:rsid w:val="01B90F7B"/>
    <w:rsid w:val="030D5325"/>
    <w:rsid w:val="06170BD0"/>
    <w:rsid w:val="06D66614"/>
    <w:rsid w:val="07AB7F87"/>
    <w:rsid w:val="09277FB2"/>
    <w:rsid w:val="0E1B0520"/>
    <w:rsid w:val="12C14E83"/>
    <w:rsid w:val="144362F9"/>
    <w:rsid w:val="1D412593"/>
    <w:rsid w:val="1EC30EF3"/>
    <w:rsid w:val="209E1498"/>
    <w:rsid w:val="224D5FFC"/>
    <w:rsid w:val="239270E6"/>
    <w:rsid w:val="271B5A89"/>
    <w:rsid w:val="277D4D98"/>
    <w:rsid w:val="299F3F55"/>
    <w:rsid w:val="2B5A39D2"/>
    <w:rsid w:val="2BAC6AA5"/>
    <w:rsid w:val="36195DA4"/>
    <w:rsid w:val="38F54064"/>
    <w:rsid w:val="395E4445"/>
    <w:rsid w:val="3A7C15AE"/>
    <w:rsid w:val="3C3745D6"/>
    <w:rsid w:val="3F3502CA"/>
    <w:rsid w:val="3F905CDA"/>
    <w:rsid w:val="4A6B432A"/>
    <w:rsid w:val="504D4419"/>
    <w:rsid w:val="5CC91627"/>
    <w:rsid w:val="5DAA5659"/>
    <w:rsid w:val="5F052993"/>
    <w:rsid w:val="5F125529"/>
    <w:rsid w:val="61A230EC"/>
    <w:rsid w:val="623067A9"/>
    <w:rsid w:val="66233581"/>
    <w:rsid w:val="6B387FB2"/>
    <w:rsid w:val="6BC0547D"/>
    <w:rsid w:val="6D506E29"/>
    <w:rsid w:val="6E000898"/>
    <w:rsid w:val="74134D72"/>
    <w:rsid w:val="74B37AAE"/>
    <w:rsid w:val="760507F9"/>
    <w:rsid w:val="7C4C5587"/>
    <w:rsid w:val="7EAA2A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/>
    <o:shapelayout v:ext="edit">
      <o:idmap v:ext="edit" data="2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qFormat="1"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First Indent"/>
    <w:basedOn w:val="3"/>
    <w:qFormat/>
    <w:uiPriority w:val="0"/>
    <w:pPr>
      <w:spacing w:line="600" w:lineRule="exact"/>
      <w:ind w:firstLine="880" w:firstLineChars="200"/>
    </w:pPr>
    <w:rPr>
      <w:rFonts w:ascii="Times New Roman" w:hAnsi="Times New Roman" w:eastAsia="仿宋"/>
      <w:sz w:val="32"/>
      <w:szCs w:val="21"/>
      <w:lang w:bidi="ar"/>
    </w:rPr>
  </w:style>
  <w:style w:type="paragraph" w:styleId="3">
    <w:name w:val="Body Text"/>
    <w:basedOn w:val="1"/>
    <w:qFormat/>
    <w:uiPriority w:val="0"/>
    <w:pPr>
      <w:spacing w:afterLines="0" w:afterAutospacing="0"/>
    </w:pPr>
  </w:style>
  <w:style w:type="paragraph" w:styleId="4">
    <w:name w:val="Normal (Web)"/>
    <w:basedOn w:val="1"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paragraph" w:customStyle="1" w:styleId="7">
    <w:name w:val="发文机关"/>
    <w:qFormat/>
    <w:uiPriority w:val="0"/>
    <w:pPr>
      <w:adjustRightInd w:val="0"/>
      <w:snapToGrid w:val="0"/>
      <w:spacing w:afterLines="200"/>
      <w:jc w:val="center"/>
    </w:pPr>
    <w:rPr>
      <w:rFonts w:ascii="Times New Roman" w:hAnsi="Times New Roman" w:eastAsia="宋体" w:cs="Times New Roman"/>
      <w:b/>
      <w:color w:val="FF0000"/>
      <w:w w:val="60"/>
      <w:kern w:val="2"/>
      <w:sz w:val="130"/>
      <w:szCs w:val="130"/>
      <w:lang w:val="en-US" w:eastAsia="zh-CN" w:bidi="ar-SA"/>
    </w:rPr>
  </w:style>
  <w:style w:type="paragraph" w:customStyle="1" w:styleId="8">
    <w:name w:val="TOC2"/>
    <w:basedOn w:val="1"/>
    <w:next w:val="1"/>
    <w:semiHidden/>
    <w:qFormat/>
    <w:uiPriority w:val="0"/>
    <w:pPr>
      <w:ind w:firstLine="718" w:firstLineChars="342"/>
      <w:textAlignment w:val="baseline"/>
    </w:p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Office_11.1.0.10314_F1E327BC-269C-435d-A152-05C5408002CA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2021-06-16T04:00:00Z</dcterms:created>
  <dc:creator>ctrl:-O</dc:creator>
  <cp:lastModifiedBy>Administrator</cp:lastModifiedBy>
  <dcterms:modified xsi:type="dcterms:W3CDTF">2021-12-22T09:24:43Z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2052-11.1.0.10314</vt:lpwstr>
  </property>
</Properties>
</file>