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after="624"/>
        <w:rPr>
          <w:rFonts w:eastAsia="华文中宋"/>
          <w:sz w:val="2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w w:val="66"/>
          <w:sz w:val="120"/>
          <w:szCs w:val="120"/>
          <w:lang w:val="en-US" w:eastAsia="zh-CN"/>
        </w:rPr>
        <w:t>威远镇人民政府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FF0000"/>
          <w:w w:val="66"/>
          <w:sz w:val="120"/>
          <w:szCs w:val="120"/>
        </w:rPr>
        <w:t>文件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624" w:line="40" w:lineRule="exact"/>
        <w:textAlignment w:val="auto"/>
        <w:rPr>
          <w:rFonts w:eastAsia="华文中宋"/>
          <w:sz w:val="20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624" w:line="40" w:lineRule="exact"/>
        <w:textAlignment w:val="auto"/>
        <w:rPr>
          <w:rFonts w:eastAsia="华文中宋"/>
          <w:sz w:val="20"/>
        </w:rPr>
      </w:pPr>
      <w:r>
        <w:rPr>
          <w:rFonts w:eastAsia="华文中宋"/>
          <w:sz w:val="20"/>
        </w:rPr>
        <w:t xml:space="preserve">                               </w:t>
      </w:r>
      <w:bookmarkStart w:id="0" w:name="_GoBack"/>
      <w:bookmarkEnd w:id="0"/>
      <w:r>
        <w:rPr>
          <w:rFonts w:eastAsia="华文中宋"/>
          <w:sz w:val="20"/>
        </w:rPr>
        <w:t xml:space="preserve">        </w:t>
      </w:r>
    </w:p>
    <w:p>
      <w:pPr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政发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〔2021〕6号</w:t>
      </w:r>
    </w:p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262890</wp:posOffset>
                </wp:positionV>
                <wp:extent cx="5429250" cy="0"/>
                <wp:effectExtent l="0" t="9525" r="0" b="952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25pt;margin-top:20.7pt;height:0pt;width:427.5pt;z-index:251659264;mso-width-relative:page;mso-height-relative:page;" filled="f" stroked="t" coordsize="21600,21600" o:gfxdata="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T1VmW9EAAAAHAQAA&#10;DwAAAAAAAAABACAAAAAiAAAAZHJzL2Rvd25yZXYueG1sUEsBAhQAFAAAAAgAh07iQDw9+k7nAQAA&#10;sgMAAA4AAAAAAAAAAQAgAAAAIAEAAGRycy9lMm9Eb2MueG1sUEsFBgAAAAAGAAYAWQEAAHkFAAAA&#10;AA==&#10;">
                <v:fill on="f" focussize="0,0"/>
                <v:stroke weight="1.5pt" color="#FF0000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威远镇人民政府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关于成立“一事一议”财政奖补项目领导组的通知</w:t>
      </w:r>
    </w:p>
    <w:p>
      <w:pPr>
        <w:rPr>
          <w:rFonts w:hint="eastAsia" w:ascii="仿宋_GB2312" w:eastAsia="仿宋_GB2312"/>
          <w:b/>
          <w:sz w:val="32"/>
          <w:szCs w:val="32"/>
        </w:rPr>
      </w:pPr>
    </w:p>
    <w:p>
      <w:pPr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各村村民委员会: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为了加强对2021年“一事一议”财政奖补项目工作的力度，提高工作质量，经</w:t>
      </w:r>
      <w:r>
        <w:rPr>
          <w:rFonts w:hint="eastAsia" w:ascii="仿宋_GB2312" w:eastAsia="仿宋_GB2312"/>
          <w:sz w:val="32"/>
          <w:szCs w:val="32"/>
          <w:lang w:eastAsia="zh-CN"/>
        </w:rPr>
        <w:t>镇政府</w:t>
      </w:r>
      <w:r>
        <w:rPr>
          <w:rFonts w:hint="eastAsia" w:ascii="仿宋_GB2312" w:eastAsia="仿宋_GB2312"/>
          <w:sz w:val="32"/>
          <w:szCs w:val="32"/>
        </w:rPr>
        <w:t>研究决定，成立“一事一议”对政奖补工作领导组，现将具体名单公布如下：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组  长: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  <w:lang w:eastAsia="zh-CN"/>
        </w:rPr>
        <w:t>屈伟伟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镇</w:t>
      </w:r>
      <w:r>
        <w:rPr>
          <w:rFonts w:hint="eastAsia" w:ascii="仿宋_GB2312" w:eastAsia="仿宋_GB2312"/>
          <w:sz w:val="32"/>
          <w:szCs w:val="32"/>
        </w:rPr>
        <w:t>党委副书记、</w:t>
      </w:r>
      <w:r>
        <w:rPr>
          <w:rFonts w:hint="eastAsia" w:ascii="仿宋_GB2312" w:eastAsia="仿宋_GB2312"/>
          <w:sz w:val="32"/>
          <w:szCs w:val="32"/>
          <w:lang w:eastAsia="zh-CN"/>
        </w:rPr>
        <w:t>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副组长: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谢长军  镇人大主席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2240" w:firstLineChars="700"/>
        <w:textAlignment w:val="auto"/>
        <w:outlineLvl w:val="9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王志勇  </w:t>
      </w:r>
      <w:r>
        <w:rPr>
          <w:rFonts w:hint="eastAsia" w:ascii="仿宋_GB2312" w:eastAsia="仿宋_GB2312"/>
          <w:sz w:val="32"/>
          <w:szCs w:val="32"/>
          <w:lang w:eastAsia="zh-CN"/>
        </w:rPr>
        <w:t>镇</w:t>
      </w:r>
      <w:r>
        <w:rPr>
          <w:rFonts w:hint="eastAsia" w:ascii="仿宋_GB2312" w:eastAsia="仿宋_GB2312"/>
          <w:sz w:val="32"/>
          <w:szCs w:val="32"/>
        </w:rPr>
        <w:t>党委委员、</w:t>
      </w:r>
      <w:r>
        <w:rPr>
          <w:rFonts w:hint="eastAsia" w:ascii="仿宋_GB2312" w:eastAsia="仿宋_GB2312"/>
          <w:sz w:val="32"/>
          <w:szCs w:val="32"/>
          <w:lang w:eastAsia="zh-CN"/>
        </w:rPr>
        <w:t>组织委员、政法委员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2240" w:firstLineChars="700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张晓燕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镇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政府</w:t>
      </w:r>
      <w:r>
        <w:rPr>
          <w:rFonts w:hint="eastAsia" w:ascii="仿宋_GB2312" w:eastAsia="仿宋_GB2312"/>
          <w:sz w:val="32"/>
          <w:szCs w:val="32"/>
          <w:lang w:eastAsia="zh-CN"/>
        </w:rPr>
        <w:t>副镇长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2240" w:firstLineChars="700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韩雁峰</w:t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镇</w:t>
      </w:r>
      <w:r>
        <w:rPr>
          <w:rFonts w:hint="eastAsia" w:ascii="仿宋_GB2312" w:eastAsia="仿宋_GB2312"/>
          <w:sz w:val="32"/>
          <w:szCs w:val="32"/>
        </w:rPr>
        <w:t>党委委员、</w:t>
      </w:r>
      <w:r>
        <w:rPr>
          <w:rFonts w:hint="eastAsia" w:ascii="仿宋_GB2312" w:eastAsia="仿宋_GB2312"/>
          <w:sz w:val="32"/>
          <w:szCs w:val="32"/>
          <w:lang w:eastAsia="zh-CN"/>
        </w:rPr>
        <w:t>副镇长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2240" w:firstLineChars="700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白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静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lang w:eastAsia="zh-CN"/>
        </w:rPr>
        <w:t>镇</w:t>
      </w:r>
      <w:r>
        <w:rPr>
          <w:rFonts w:hint="eastAsia" w:ascii="仿宋_GB2312" w:eastAsia="仿宋_GB2312"/>
          <w:sz w:val="32"/>
          <w:szCs w:val="32"/>
        </w:rPr>
        <w:t>党委委员、</w:t>
      </w:r>
      <w:r>
        <w:rPr>
          <w:rFonts w:hint="eastAsia" w:ascii="仿宋_GB2312" w:eastAsia="仿宋_GB2312"/>
          <w:sz w:val="32"/>
          <w:szCs w:val="32"/>
          <w:lang w:eastAsia="zh-CN"/>
        </w:rPr>
        <w:t>副镇长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2240" w:firstLineChars="700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孙建华</w:t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镇</w:t>
      </w:r>
      <w:r>
        <w:rPr>
          <w:rFonts w:hint="eastAsia" w:ascii="仿宋_GB2312" w:eastAsia="仿宋_GB2312"/>
          <w:sz w:val="32"/>
          <w:szCs w:val="32"/>
        </w:rPr>
        <w:t>党委委员、</w:t>
      </w:r>
      <w:r>
        <w:rPr>
          <w:rFonts w:hint="eastAsia" w:ascii="仿宋_GB2312" w:eastAsia="仿宋_GB2312"/>
          <w:sz w:val="32"/>
          <w:szCs w:val="32"/>
          <w:lang w:eastAsia="zh-CN"/>
        </w:rPr>
        <w:t>副镇长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成   员: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贺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琨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 包村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干</w:t>
      </w:r>
      <w:r>
        <w:rPr>
          <w:rFonts w:hint="eastAsia" w:ascii="仿宋_GB2312" w:eastAsia="仿宋_GB2312"/>
          <w:color w:val="auto"/>
          <w:sz w:val="32"/>
          <w:szCs w:val="32"/>
        </w:rPr>
        <w:t>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2240" w:firstLineChars="700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马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丽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 包村干部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2240" w:firstLineChars="700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董亚峰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</w:rPr>
        <w:t>包村干部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2240" w:firstLineChars="700"/>
        <w:textAlignment w:val="auto"/>
        <w:outlineLvl w:val="9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李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敏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</w:rPr>
        <w:t>包村干部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2240" w:firstLineChars="700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孙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永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</w:rPr>
        <w:t>包村干部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2240" w:firstLineChars="700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李富源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</w:rPr>
        <w:t>包村干部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2240" w:firstLineChars="700"/>
        <w:textAlignment w:val="auto"/>
        <w:outlineLvl w:val="9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穆守华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村主任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2240" w:firstLineChars="700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吴  亮  村主任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2240" w:firstLineChars="700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李玉飞  村支部书记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2240" w:firstLineChars="700"/>
        <w:textAlignment w:val="auto"/>
        <w:outlineLvl w:val="9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乔日权  村支部书记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2240" w:firstLineChars="700"/>
        <w:textAlignment w:val="auto"/>
        <w:outlineLvl w:val="9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贾金钟  村支部书记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2240" w:firstLineChars="700"/>
        <w:textAlignment w:val="auto"/>
        <w:outlineLvl w:val="9"/>
        <w:rPr>
          <w:rFonts w:hint="eastAsia" w:ascii="仿宋_GB2312" w:eastAsia="仿宋_GB2312"/>
          <w:color w:val="FF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领导小组下设资料组、报账组、宣传组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1、资料组：负责项目资料的收集和不合规资料的整改。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64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2、报账组：负责做账和不合</w:t>
      </w:r>
      <w:r>
        <w:rPr>
          <w:rFonts w:hint="eastAsia" w:ascii="仿宋_GB2312" w:eastAsia="仿宋_GB2312"/>
          <w:sz w:val="32"/>
          <w:szCs w:val="32"/>
          <w:lang w:eastAsia="zh-CN"/>
        </w:rPr>
        <w:t>规</w:t>
      </w:r>
      <w:r>
        <w:rPr>
          <w:rFonts w:hint="eastAsia" w:ascii="仿宋_GB2312" w:eastAsia="仿宋_GB2312"/>
          <w:sz w:val="32"/>
          <w:szCs w:val="32"/>
        </w:rPr>
        <w:t>由报账资料的整改。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8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3、宣传组：负责对各村农户</w:t>
      </w:r>
      <w:r>
        <w:rPr>
          <w:rFonts w:hint="eastAsia" w:ascii="仿宋_GB2312" w:eastAsia="仿宋_GB2312"/>
          <w:sz w:val="32"/>
          <w:szCs w:val="32"/>
          <w:lang w:eastAsia="zh-CN"/>
        </w:rPr>
        <w:t>“</w:t>
      </w:r>
      <w:r>
        <w:rPr>
          <w:rFonts w:hint="eastAsia" w:ascii="仿宋_GB2312" w:eastAsia="仿宋_GB2312"/>
          <w:sz w:val="32"/>
          <w:szCs w:val="32"/>
        </w:rPr>
        <w:t>一事一议</w:t>
      </w:r>
      <w:r>
        <w:rPr>
          <w:rFonts w:hint="eastAsia" w:ascii="仿宋_GB2312" w:eastAsia="仿宋_GB2312"/>
          <w:sz w:val="32"/>
          <w:szCs w:val="32"/>
          <w:lang w:eastAsia="zh-CN"/>
        </w:rPr>
        <w:t>”</w:t>
      </w:r>
      <w:r>
        <w:rPr>
          <w:rFonts w:hint="eastAsia" w:ascii="仿宋_GB2312" w:eastAsia="仿宋_GB2312"/>
          <w:sz w:val="32"/>
          <w:szCs w:val="32"/>
        </w:rPr>
        <w:t>财政奖补相关政策的宣传，做好</w:t>
      </w:r>
      <w:r>
        <w:rPr>
          <w:rFonts w:hint="eastAsia" w:ascii="仿宋_GB2312" w:eastAsia="仿宋_GB2312"/>
          <w:sz w:val="32"/>
          <w:szCs w:val="32"/>
          <w:lang w:eastAsia="zh-CN"/>
        </w:rPr>
        <w:t>“</w:t>
      </w:r>
      <w:r>
        <w:rPr>
          <w:rFonts w:hint="eastAsia" w:ascii="仿宋_GB2312" w:eastAsia="仿宋_GB2312"/>
          <w:sz w:val="32"/>
          <w:szCs w:val="32"/>
        </w:rPr>
        <w:t>一事一议</w:t>
      </w:r>
      <w:r>
        <w:rPr>
          <w:rFonts w:hint="eastAsia" w:ascii="仿宋_GB2312" w:eastAsia="仿宋_GB2312"/>
          <w:sz w:val="32"/>
          <w:szCs w:val="32"/>
          <w:lang w:eastAsia="zh-CN"/>
        </w:rPr>
        <w:t>”</w:t>
      </w:r>
      <w:r>
        <w:rPr>
          <w:rFonts w:hint="eastAsia" w:ascii="仿宋_GB2312" w:eastAsia="仿宋_GB2312"/>
          <w:sz w:val="32"/>
          <w:szCs w:val="32"/>
        </w:rPr>
        <w:t>财政奖补项目的迎检工作。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8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8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威远镇</w:t>
      </w:r>
      <w:r>
        <w:rPr>
          <w:rFonts w:hint="eastAsia" w:ascii="仿宋_GB2312" w:eastAsia="仿宋_GB2312"/>
          <w:sz w:val="32"/>
          <w:szCs w:val="32"/>
          <w:lang w:eastAsia="zh-CN"/>
        </w:rPr>
        <w:t>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4800" w:firstLineChars="15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2021年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29</w:t>
      </w:r>
      <w:r>
        <w:rPr>
          <w:rFonts w:hint="eastAsia" w:ascii="仿宋_GB2312" w:eastAsia="仿宋_GB2312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4A23A8"/>
    <w:rsid w:val="272A5EC5"/>
    <w:rsid w:val="29253695"/>
    <w:rsid w:val="516C6A97"/>
    <w:rsid w:val="6D4A23A8"/>
    <w:rsid w:val="7387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发文机关"/>
    <w:qFormat/>
    <w:uiPriority w:val="0"/>
    <w:pPr>
      <w:adjustRightInd w:val="0"/>
      <w:snapToGrid w:val="0"/>
      <w:spacing w:afterLines="200"/>
      <w:jc w:val="center"/>
    </w:pPr>
    <w:rPr>
      <w:rFonts w:ascii="Times New Roman" w:hAnsi="Times New Roman" w:eastAsia="宋体" w:cs="Times New Roman"/>
      <w:b/>
      <w:color w:val="FF0000"/>
      <w:w w:val="60"/>
      <w:kern w:val="2"/>
      <w:sz w:val="130"/>
      <w:szCs w:val="1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2021-11-26T09:26:00Z</dcterms:created>
  <dc:creator>Administrator</dc:creator>
  <cp:lastModifiedBy>Administrator</cp:lastModifiedBy>
  <dcterms:modified xsi:type="dcterms:W3CDTF">2021-12-22T09:21:22Z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