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caps w:val="0"/>
          <w:color w:val="505050"/>
          <w:spacing w:val="0"/>
          <w:sz w:val="36"/>
          <w:szCs w:val="36"/>
        </w:rPr>
      </w:pPr>
      <w:r>
        <w:rPr>
          <w:rFonts w:hint="eastAsia" w:ascii="微软雅黑" w:hAnsi="微软雅黑" w:eastAsia="微软雅黑" w:cs="微软雅黑"/>
          <w:caps w:val="0"/>
          <w:color w:val="505050"/>
          <w:spacing w:val="0"/>
          <w:kern w:val="0"/>
          <w:sz w:val="36"/>
          <w:szCs w:val="36"/>
          <w:shd w:val="clear" w:fill="FFFFFF"/>
          <w:lang w:val="en-US" w:eastAsia="zh-CN" w:bidi="ar"/>
        </w:rPr>
        <w:t>朔州市右玉县民政局养老机构备案申请材料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jc w:val="left"/>
        <w:rPr>
          <w:rFonts w:hint="eastAsia" w:ascii="微软雅黑" w:hAnsi="微软雅黑" w:eastAsia="微软雅黑" w:cs="微软雅黑"/>
          <w:sz w:val="24"/>
          <w:szCs w:val="24"/>
        </w:rPr>
      </w:pPr>
      <w:r>
        <w:rPr>
          <w:rFonts w:hint="eastAsia" w:ascii="宋体" w:hAnsi="宋体" w:eastAsia="宋体" w:cs="宋体"/>
          <w:i w:val="0"/>
          <w:iCs w:val="0"/>
          <w:caps w:val="0"/>
          <w:color w:val="424242"/>
          <w:spacing w:val="0"/>
          <w:sz w:val="27"/>
          <w:szCs w:val="27"/>
          <w:shd w:val="clear" w:fill="FFFFFF"/>
        </w:rPr>
        <w:t>一、营利性养老机构备案需提供以下材料：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jc w:val="left"/>
        <w:rPr>
          <w:rFonts w:hint="eastAsia" w:ascii="微软雅黑" w:hAnsi="微软雅黑" w:eastAsia="微软雅黑" w:cs="微软雅黑"/>
          <w:sz w:val="24"/>
          <w:szCs w:val="24"/>
        </w:rPr>
      </w:pPr>
      <w:r>
        <w:rPr>
          <w:rFonts w:hint="eastAsia" w:ascii="宋体" w:hAnsi="宋体" w:eastAsia="宋体" w:cs="宋体"/>
          <w:i w:val="0"/>
          <w:iCs w:val="0"/>
          <w:caps w:val="0"/>
          <w:color w:val="424242"/>
          <w:spacing w:val="0"/>
          <w:sz w:val="27"/>
          <w:szCs w:val="27"/>
          <w:shd w:val="clear" w:fill="FFFFFF"/>
        </w:rPr>
        <w:t>　　（一）《设置养老机构备案书》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jc w:val="left"/>
        <w:rPr>
          <w:rFonts w:hint="eastAsia" w:ascii="微软雅黑" w:hAnsi="微软雅黑" w:eastAsia="微软雅黑" w:cs="微软雅黑"/>
          <w:sz w:val="24"/>
          <w:szCs w:val="24"/>
        </w:rPr>
      </w:pPr>
      <w:r>
        <w:rPr>
          <w:rFonts w:hint="eastAsia" w:ascii="宋体" w:hAnsi="宋体" w:eastAsia="宋体" w:cs="宋体"/>
          <w:i w:val="0"/>
          <w:iCs w:val="0"/>
          <w:caps w:val="0"/>
          <w:color w:val="424242"/>
          <w:spacing w:val="0"/>
          <w:sz w:val="27"/>
          <w:szCs w:val="27"/>
          <w:shd w:val="clear" w:fill="FFFFFF"/>
        </w:rPr>
        <w:t>　　（二）《养老机构备案承诺书》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jc w:val="left"/>
        <w:rPr>
          <w:rFonts w:hint="eastAsia" w:ascii="微软雅黑" w:hAnsi="微软雅黑" w:eastAsia="微软雅黑" w:cs="微软雅黑"/>
          <w:sz w:val="24"/>
          <w:szCs w:val="24"/>
        </w:rPr>
      </w:pPr>
      <w:r>
        <w:rPr>
          <w:rFonts w:hint="eastAsia" w:ascii="宋体" w:hAnsi="宋体" w:eastAsia="宋体" w:cs="宋体"/>
          <w:i w:val="0"/>
          <w:iCs w:val="0"/>
          <w:caps w:val="0"/>
          <w:color w:val="424242"/>
          <w:spacing w:val="0"/>
          <w:sz w:val="27"/>
          <w:szCs w:val="27"/>
          <w:shd w:val="clear" w:fill="FFFFFF"/>
        </w:rPr>
        <w:t>　　（三）工商营业执照正、副本及法人身份证复印件。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jc w:val="left"/>
        <w:rPr>
          <w:rFonts w:hint="eastAsia" w:ascii="微软雅黑" w:hAnsi="微软雅黑" w:eastAsia="微软雅黑" w:cs="微软雅黑"/>
          <w:sz w:val="24"/>
          <w:szCs w:val="24"/>
        </w:rPr>
      </w:pPr>
      <w:r>
        <w:rPr>
          <w:rFonts w:hint="eastAsia" w:ascii="宋体" w:hAnsi="宋体" w:eastAsia="宋体" w:cs="宋体"/>
          <w:i w:val="0"/>
          <w:iCs w:val="0"/>
          <w:caps w:val="0"/>
          <w:color w:val="424242"/>
          <w:spacing w:val="0"/>
          <w:sz w:val="27"/>
          <w:szCs w:val="27"/>
          <w:shd w:val="clear" w:fill="FFFFFF"/>
        </w:rPr>
        <w:t>　　（四）属于医疗机构的，还需提供医疗执业许</w:t>
      </w:r>
      <w:bookmarkStart w:id="0" w:name="_GoBack"/>
      <w:bookmarkEnd w:id="0"/>
      <w:r>
        <w:rPr>
          <w:rFonts w:hint="eastAsia" w:ascii="宋体" w:hAnsi="宋体" w:eastAsia="宋体" w:cs="宋体"/>
          <w:i w:val="0"/>
          <w:iCs w:val="0"/>
          <w:caps w:val="0"/>
          <w:color w:val="424242"/>
          <w:spacing w:val="0"/>
          <w:sz w:val="27"/>
          <w:szCs w:val="27"/>
          <w:shd w:val="clear" w:fill="FFFFFF"/>
        </w:rPr>
        <w:t>可证正、副本及复印件。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jc w:val="left"/>
        <w:rPr>
          <w:rFonts w:hint="eastAsia" w:ascii="微软雅黑" w:hAnsi="微软雅黑" w:eastAsia="微软雅黑" w:cs="微软雅黑"/>
          <w:sz w:val="24"/>
          <w:szCs w:val="24"/>
        </w:rPr>
      </w:pPr>
      <w:r>
        <w:rPr>
          <w:rFonts w:hint="eastAsia" w:ascii="宋体" w:hAnsi="宋体" w:eastAsia="宋体" w:cs="宋体"/>
          <w:i w:val="0"/>
          <w:iCs w:val="0"/>
          <w:caps w:val="0"/>
          <w:color w:val="424242"/>
          <w:spacing w:val="0"/>
          <w:sz w:val="27"/>
          <w:szCs w:val="27"/>
          <w:shd w:val="clear" w:fill="FFFFFF"/>
        </w:rPr>
        <w:t>　　二、非营利性养老机构备案需提供以下材料：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jc w:val="left"/>
        <w:rPr>
          <w:rFonts w:hint="eastAsia" w:ascii="微软雅黑" w:hAnsi="微软雅黑" w:eastAsia="微软雅黑" w:cs="微软雅黑"/>
          <w:sz w:val="24"/>
          <w:szCs w:val="24"/>
        </w:rPr>
      </w:pPr>
      <w:r>
        <w:rPr>
          <w:rFonts w:hint="eastAsia" w:ascii="宋体" w:hAnsi="宋体" w:eastAsia="宋体" w:cs="宋体"/>
          <w:i w:val="0"/>
          <w:iCs w:val="0"/>
          <w:caps w:val="0"/>
          <w:color w:val="424242"/>
          <w:spacing w:val="0"/>
          <w:sz w:val="27"/>
          <w:szCs w:val="27"/>
          <w:shd w:val="clear" w:fill="FFFFFF"/>
        </w:rPr>
        <w:t>　　（一）《设置养老机构备案书》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jc w:val="left"/>
        <w:rPr>
          <w:rFonts w:hint="eastAsia" w:ascii="微软雅黑" w:hAnsi="微软雅黑" w:eastAsia="微软雅黑" w:cs="微软雅黑"/>
          <w:sz w:val="24"/>
          <w:szCs w:val="24"/>
        </w:rPr>
      </w:pPr>
      <w:r>
        <w:rPr>
          <w:rFonts w:hint="eastAsia" w:ascii="宋体" w:hAnsi="宋体" w:eastAsia="宋体" w:cs="宋体"/>
          <w:i w:val="0"/>
          <w:iCs w:val="0"/>
          <w:caps w:val="0"/>
          <w:color w:val="424242"/>
          <w:spacing w:val="0"/>
          <w:sz w:val="27"/>
          <w:szCs w:val="27"/>
          <w:shd w:val="clear" w:fill="FFFFFF"/>
        </w:rPr>
        <w:t>　　（二）《养老机构备案承诺书》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jc w:val="left"/>
        <w:rPr>
          <w:rFonts w:hint="eastAsia" w:ascii="微软雅黑" w:hAnsi="微软雅黑" w:eastAsia="微软雅黑" w:cs="微软雅黑"/>
          <w:sz w:val="24"/>
          <w:szCs w:val="24"/>
        </w:rPr>
      </w:pPr>
      <w:r>
        <w:rPr>
          <w:rFonts w:hint="eastAsia" w:ascii="宋体" w:hAnsi="宋体" w:eastAsia="宋体" w:cs="宋体"/>
          <w:i w:val="0"/>
          <w:iCs w:val="0"/>
          <w:caps w:val="0"/>
          <w:color w:val="424242"/>
          <w:spacing w:val="0"/>
          <w:sz w:val="27"/>
          <w:szCs w:val="27"/>
          <w:shd w:val="clear" w:fill="FFFFFF"/>
        </w:rPr>
        <w:t>　　（三）《民办非企业单位登记证书》正、副本及法人身份证复印件。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40"/>
        <w:jc w:val="left"/>
        <w:rPr>
          <w:rFonts w:hint="eastAsia" w:ascii="微软雅黑" w:hAnsi="微软雅黑" w:eastAsia="微软雅黑" w:cs="微软雅黑"/>
          <w:sz w:val="24"/>
          <w:szCs w:val="24"/>
        </w:rPr>
      </w:pPr>
      <w:r>
        <w:rPr>
          <w:rFonts w:hint="eastAsia" w:ascii="宋体" w:hAnsi="宋体" w:eastAsia="宋体" w:cs="宋体"/>
          <w:i w:val="0"/>
          <w:iCs w:val="0"/>
          <w:caps w:val="0"/>
          <w:color w:val="424242"/>
          <w:spacing w:val="0"/>
          <w:sz w:val="27"/>
          <w:szCs w:val="27"/>
          <w:shd w:val="clear" w:fill="FFFFFF"/>
        </w:rPr>
        <w:t>（四）属于医疗机构的，还需提供医疗执业许可证正、副本及复印件。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40"/>
        <w:jc w:val="left"/>
        <w:rPr>
          <w:rFonts w:hint="eastAsia" w:ascii="宋体" w:hAnsi="宋体" w:eastAsia="宋体" w:cs="宋体"/>
          <w:i w:val="0"/>
          <w:iCs w:val="0"/>
          <w:caps w:val="0"/>
          <w:color w:val="424242"/>
          <w:spacing w:val="0"/>
          <w:sz w:val="27"/>
          <w:szCs w:val="27"/>
          <w:shd w:val="clear" w:fill="FFFFFF"/>
          <w:lang w:eastAsia="zh-CN"/>
        </w:rPr>
      </w:pPr>
      <w:r>
        <w:rPr>
          <w:rFonts w:hint="eastAsia" w:ascii="宋体" w:hAnsi="宋体" w:eastAsia="宋体" w:cs="宋体"/>
          <w:i w:val="0"/>
          <w:iCs w:val="0"/>
          <w:caps w:val="0"/>
          <w:color w:val="424242"/>
          <w:spacing w:val="0"/>
          <w:sz w:val="27"/>
          <w:szCs w:val="27"/>
          <w:shd w:val="clear" w:fill="FFFFFF"/>
        </w:rPr>
        <w:t>办理部</w:t>
      </w:r>
      <w:r>
        <w:rPr>
          <w:rFonts w:hint="eastAsia" w:ascii="宋体" w:hAnsi="宋体" w:eastAsia="宋体" w:cs="宋体"/>
          <w:i w:val="0"/>
          <w:iCs w:val="0"/>
          <w:caps w:val="0"/>
          <w:color w:val="424242"/>
          <w:spacing w:val="0"/>
          <w:sz w:val="27"/>
          <w:szCs w:val="27"/>
          <w:shd w:val="clear" w:fill="FFFFFF"/>
          <w:lang w:eastAsia="zh-CN"/>
        </w:rPr>
        <w:t>门：朔州市平鲁区民政局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40"/>
        <w:jc w:val="left"/>
        <w:rPr>
          <w:rFonts w:hint="eastAsia" w:ascii="宋体" w:hAnsi="宋体" w:eastAsia="宋体" w:cs="宋体"/>
          <w:i w:val="0"/>
          <w:iCs w:val="0"/>
          <w:caps w:val="0"/>
          <w:color w:val="424242"/>
          <w:spacing w:val="0"/>
          <w:sz w:val="27"/>
          <w:szCs w:val="27"/>
          <w:shd w:val="clear" w:fill="FFFFFF"/>
          <w:lang w:eastAsia="zh-CN"/>
        </w:rPr>
      </w:pPr>
      <w:r>
        <w:rPr>
          <w:rFonts w:hint="eastAsia" w:ascii="宋体" w:hAnsi="宋体" w:eastAsia="宋体" w:cs="宋体"/>
          <w:i w:val="0"/>
          <w:iCs w:val="0"/>
          <w:caps w:val="0"/>
          <w:color w:val="424242"/>
          <w:spacing w:val="0"/>
          <w:sz w:val="27"/>
          <w:szCs w:val="27"/>
          <w:shd w:val="clear" w:fill="FFFFFF"/>
          <w:lang w:eastAsia="zh-CN"/>
        </w:rPr>
        <w:t>办理时限：10个工作日内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40"/>
        <w:jc w:val="left"/>
        <w:rPr>
          <w:rFonts w:hint="eastAsia" w:ascii="宋体" w:hAnsi="宋体" w:eastAsia="宋体" w:cs="宋体"/>
          <w:i w:val="0"/>
          <w:iCs w:val="0"/>
          <w:caps w:val="0"/>
          <w:color w:val="424242"/>
          <w:spacing w:val="0"/>
          <w:sz w:val="27"/>
          <w:szCs w:val="27"/>
          <w:shd w:val="clear" w:fill="FFFFFF"/>
          <w:lang w:eastAsia="zh-CN"/>
        </w:rPr>
      </w:pPr>
      <w:r>
        <w:rPr>
          <w:rFonts w:hint="eastAsia" w:ascii="宋体" w:hAnsi="宋体" w:eastAsia="宋体" w:cs="宋体"/>
          <w:i w:val="0"/>
          <w:iCs w:val="0"/>
          <w:caps w:val="0"/>
          <w:color w:val="424242"/>
          <w:spacing w:val="0"/>
          <w:sz w:val="27"/>
          <w:szCs w:val="27"/>
          <w:shd w:val="clear" w:fill="FFFFFF"/>
          <w:lang w:eastAsia="zh-CN"/>
        </w:rPr>
        <w:t>办理时间：工作日上午8:00-12:00，下午</w:t>
      </w:r>
      <w:r>
        <w:rPr>
          <w:rFonts w:hint="eastAsia" w:ascii="宋体" w:hAnsi="宋体" w:eastAsia="宋体" w:cs="宋体"/>
          <w:i w:val="0"/>
          <w:iCs w:val="0"/>
          <w:caps w:val="0"/>
          <w:color w:val="424242"/>
          <w:spacing w:val="0"/>
          <w:sz w:val="27"/>
          <w:szCs w:val="27"/>
          <w:shd w:val="clear" w:fill="FFFFFF"/>
          <w:lang w:val="en-US" w:eastAsia="zh-CN"/>
        </w:rPr>
        <w:t>14</w:t>
      </w:r>
      <w:r>
        <w:rPr>
          <w:rFonts w:hint="eastAsia" w:ascii="宋体" w:hAnsi="宋体" w:eastAsia="宋体" w:cs="宋体"/>
          <w:i w:val="0"/>
          <w:iCs w:val="0"/>
          <w:caps w:val="0"/>
          <w:color w:val="424242"/>
          <w:spacing w:val="0"/>
          <w:sz w:val="27"/>
          <w:szCs w:val="27"/>
          <w:shd w:val="clear" w:fill="FFFFFF"/>
          <w:lang w:eastAsia="zh-CN"/>
        </w:rPr>
        <w:t>:</w:t>
      </w:r>
      <w:r>
        <w:rPr>
          <w:rFonts w:hint="eastAsia" w:ascii="宋体" w:hAnsi="宋体" w:eastAsia="宋体" w:cs="宋体"/>
          <w:i w:val="0"/>
          <w:iCs w:val="0"/>
          <w:caps w:val="0"/>
          <w:color w:val="424242"/>
          <w:spacing w:val="0"/>
          <w:sz w:val="27"/>
          <w:szCs w:val="27"/>
          <w:shd w:val="clear" w:fill="FFFFFF"/>
          <w:lang w:val="en-US" w:eastAsia="zh-CN"/>
        </w:rPr>
        <w:t>3</w:t>
      </w:r>
      <w:r>
        <w:rPr>
          <w:rFonts w:hint="eastAsia" w:ascii="宋体" w:hAnsi="宋体" w:eastAsia="宋体" w:cs="宋体"/>
          <w:i w:val="0"/>
          <w:iCs w:val="0"/>
          <w:caps w:val="0"/>
          <w:color w:val="424242"/>
          <w:spacing w:val="0"/>
          <w:sz w:val="27"/>
          <w:szCs w:val="27"/>
          <w:shd w:val="clear" w:fill="FFFFFF"/>
          <w:lang w:eastAsia="zh-CN"/>
        </w:rPr>
        <w:t>0-18:00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40"/>
        <w:jc w:val="left"/>
        <w:rPr>
          <w:rFonts w:hint="eastAsia" w:ascii="宋体" w:hAnsi="宋体" w:eastAsia="宋体" w:cs="宋体"/>
          <w:i w:val="0"/>
          <w:iCs w:val="0"/>
          <w:caps w:val="0"/>
          <w:color w:val="424242"/>
          <w:spacing w:val="0"/>
          <w:sz w:val="27"/>
          <w:szCs w:val="27"/>
          <w:shd w:val="clear" w:fill="FFFFFF"/>
          <w:lang w:eastAsia="zh-CN"/>
        </w:rPr>
      </w:pPr>
      <w:r>
        <w:rPr>
          <w:rFonts w:hint="eastAsia" w:ascii="宋体" w:hAnsi="宋体" w:eastAsia="宋体" w:cs="宋体"/>
          <w:i w:val="0"/>
          <w:iCs w:val="0"/>
          <w:caps w:val="0"/>
          <w:color w:val="424242"/>
          <w:spacing w:val="0"/>
          <w:sz w:val="27"/>
          <w:szCs w:val="27"/>
          <w:shd w:val="clear" w:fill="FFFFFF"/>
          <w:lang w:eastAsia="zh-CN"/>
        </w:rPr>
        <w:t>办理地点：朔州市右玉县民政局三楼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40"/>
        <w:jc w:val="left"/>
        <w:rPr>
          <w:rFonts w:hint="eastAsia" w:ascii="宋体" w:hAnsi="宋体" w:eastAsia="宋体" w:cs="宋体"/>
          <w:i w:val="0"/>
          <w:iCs w:val="0"/>
          <w:caps w:val="0"/>
          <w:color w:val="424242"/>
          <w:spacing w:val="0"/>
          <w:sz w:val="27"/>
          <w:szCs w:val="27"/>
          <w:shd w:val="clear" w:fill="FFFFFF"/>
          <w:lang w:val="en-US" w:eastAsia="zh-CN"/>
        </w:rPr>
      </w:pPr>
      <w:r>
        <w:rPr>
          <w:rFonts w:hint="eastAsia" w:ascii="宋体" w:hAnsi="宋体" w:eastAsia="宋体" w:cs="宋体"/>
          <w:i w:val="0"/>
          <w:iCs w:val="0"/>
          <w:caps w:val="0"/>
          <w:color w:val="424242"/>
          <w:spacing w:val="0"/>
          <w:sz w:val="27"/>
          <w:szCs w:val="27"/>
          <w:shd w:val="clear" w:fill="FFFFFF"/>
          <w:lang w:eastAsia="zh-CN"/>
        </w:rPr>
        <w:t>咨询电话：0349-</w:t>
      </w:r>
      <w:r>
        <w:rPr>
          <w:rFonts w:hint="eastAsia" w:ascii="宋体" w:hAnsi="宋体" w:eastAsia="宋体" w:cs="宋体"/>
          <w:i w:val="0"/>
          <w:iCs w:val="0"/>
          <w:caps w:val="0"/>
          <w:color w:val="424242"/>
          <w:spacing w:val="0"/>
          <w:sz w:val="27"/>
          <w:szCs w:val="27"/>
          <w:shd w:val="clear" w:fill="FFFFFF"/>
          <w:lang w:val="en-US" w:eastAsia="zh-CN"/>
        </w:rPr>
        <w:t>8032234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40"/>
        <w:jc w:val="left"/>
        <w:rPr>
          <w:rFonts w:hint="eastAsia" w:ascii="微软雅黑" w:hAnsi="微软雅黑" w:eastAsia="微软雅黑" w:cs="微软雅黑"/>
          <w:sz w:val="24"/>
          <w:szCs w:val="24"/>
        </w:rPr>
      </w:pPr>
      <w:r>
        <w:rPr>
          <w:rFonts w:hint="eastAsia" w:ascii="宋体" w:hAnsi="宋体" w:eastAsia="宋体" w:cs="宋体"/>
          <w:i w:val="0"/>
          <w:iCs w:val="0"/>
          <w:caps w:val="0"/>
          <w:color w:val="424242"/>
          <w:spacing w:val="0"/>
          <w:sz w:val="27"/>
          <w:szCs w:val="27"/>
          <w:shd w:val="clear" w:fill="FFFFFF"/>
        </w:rPr>
        <w:t>附：养老机构备案申请材料清单样式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0"/>
        <w:jc w:val="left"/>
        <w:rPr>
          <w:rFonts w:hint="eastAsia" w:ascii="微软雅黑" w:hAnsi="微软雅黑" w:eastAsia="微软雅黑" w:cs="微软雅黑"/>
          <w:sz w:val="24"/>
          <w:szCs w:val="24"/>
        </w:rPr>
      </w:pPr>
      <w:r>
        <w:rPr>
          <w:rFonts w:ascii="黑体" w:hAnsi="宋体" w:eastAsia="黑体" w:cs="黑体"/>
          <w:i w:val="0"/>
          <w:iCs w:val="0"/>
          <w:caps w:val="0"/>
          <w:color w:val="505050"/>
          <w:spacing w:val="0"/>
          <w:kern w:val="0"/>
          <w:sz w:val="21"/>
          <w:szCs w:val="21"/>
          <w:shd w:val="clear" w:fill="FFFFFF"/>
          <w:lang w:val="en-US" w:eastAsia="zh-CN" w:bidi="ar"/>
        </w:rPr>
        <w:t>附件</w:t>
      </w:r>
      <w:r>
        <w:rPr>
          <w:rFonts w:hint="eastAsia" w:ascii="黑体" w:hAnsi="宋体" w:eastAsia="黑体" w:cs="黑体"/>
          <w:i w:val="0"/>
          <w:iCs w:val="0"/>
          <w:caps w:val="0"/>
          <w:color w:val="505050"/>
          <w:spacing w:val="0"/>
          <w:kern w:val="0"/>
          <w:sz w:val="21"/>
          <w:szCs w:val="21"/>
          <w:shd w:val="clear" w:fill="FFFFFF"/>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微软雅黑" w:hAnsi="微软雅黑" w:eastAsia="微软雅黑" w:cs="微软雅黑"/>
          <w:sz w:val="24"/>
          <w:szCs w:val="24"/>
        </w:rPr>
      </w:pPr>
      <w:r>
        <w:rPr>
          <w:rFonts w:ascii="方正小标宋简体" w:hAnsi="方正小标宋简体" w:eastAsia="方正小标宋简体" w:cs="方正小标宋简体"/>
          <w:i w:val="0"/>
          <w:iCs w:val="0"/>
          <w:caps w:val="0"/>
          <w:color w:val="505050"/>
          <w:spacing w:val="0"/>
          <w:kern w:val="0"/>
          <w:sz w:val="44"/>
          <w:szCs w:val="44"/>
          <w:shd w:val="clear" w:fill="FFFFFF"/>
          <w:lang w:val="en-US" w:eastAsia="zh-CN" w:bidi="ar"/>
        </w:rPr>
        <w:t>设置养老服务机构备案书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微软雅黑" w:hAnsi="微软雅黑" w:eastAsia="微软雅黑" w:cs="微软雅黑"/>
          <w:sz w:val="24"/>
          <w:szCs w:val="24"/>
        </w:rPr>
      </w:pPr>
      <w:r>
        <w:rPr>
          <w:rFonts w:ascii="仿宋" w:hAnsi="仿宋" w:eastAsia="仿宋" w:cs="仿宋"/>
          <w:i w:val="0"/>
          <w:iCs w:val="0"/>
          <w:caps w:val="0"/>
          <w:color w:val="505050"/>
          <w:spacing w:val="0"/>
          <w:kern w:val="0"/>
          <w:sz w:val="32"/>
          <w:szCs w:val="32"/>
          <w:u w:val="single"/>
          <w:shd w:val="clear" w:fill="FFFFFF"/>
          <w:lang w:val="en-US" w:eastAsia="zh-CN" w:bidi="ar"/>
        </w:rPr>
        <w:t>           </w:t>
      </w:r>
      <w:r>
        <w:rPr>
          <w:rFonts w:hint="eastAsia" w:ascii="仿宋" w:hAnsi="仿宋" w:eastAsia="仿宋" w:cs="仿宋"/>
          <w:i w:val="0"/>
          <w:iCs w:val="0"/>
          <w:caps w:val="0"/>
          <w:color w:val="505050"/>
          <w:spacing w:val="0"/>
          <w:kern w:val="0"/>
          <w:sz w:val="32"/>
          <w:szCs w:val="32"/>
          <w:shd w:val="clear" w:fill="FFFFFF"/>
          <w:lang w:val="en-US" w:eastAsia="zh-CN" w:bidi="ar"/>
        </w:rPr>
        <w:t>民政局：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经我单位研究决定，设置一所养老机构/社区养老服务中心，该养老服务机构备案信息如下：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法人名称：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运营服务商名称（可与法人名称一致）：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法人登记机关：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法人登记号码：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统一信用代码：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法定代表人（主要负责人）：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公民身份号码：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服务范围（经营范围中的养老服务项目）：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服务场所性质（公有/自有/租赁）：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养老机构床位/社区托养床位/家庭养老床位数量：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服务设施的建筑面积：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占地面积（适用于独立设施）：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联系人：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    联系方式（座机和手机）：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请予以备案。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3840"/>
        <w:jc w:val="both"/>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备案单位：    （章）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6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年  月  日</w:t>
      </w:r>
      <w:r>
        <w:rPr>
          <w:rFonts w:hint="eastAsia" w:ascii="微软雅黑" w:hAnsi="微软雅黑" w:eastAsia="微软雅黑" w:cs="微软雅黑"/>
          <w:i w:val="0"/>
          <w:iCs w:val="0"/>
          <w:caps w:val="0"/>
          <w:color w:val="50505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iCs w:val="0"/>
          <w:caps w:val="0"/>
          <w:color w:val="505050"/>
          <w:spacing w:val="0"/>
          <w:kern w:val="0"/>
          <w:sz w:val="21"/>
          <w:szCs w:val="21"/>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0"/>
        <w:jc w:val="center"/>
        <w:rPr>
          <w:rFonts w:hint="eastAsia" w:ascii="微软雅黑" w:hAnsi="微软雅黑" w:eastAsia="微软雅黑" w:cs="微软雅黑"/>
          <w:sz w:val="24"/>
          <w:szCs w:val="24"/>
        </w:rPr>
      </w:pPr>
      <w:r>
        <w:rPr>
          <w:rFonts w:hint="default" w:ascii="方正小标宋简体" w:hAnsi="方正小标宋简体" w:eastAsia="方正小标宋简体" w:cs="方正小标宋简体"/>
          <w:i w:val="0"/>
          <w:iCs w:val="0"/>
          <w:caps w:val="0"/>
          <w:color w:val="505050"/>
          <w:spacing w:val="0"/>
          <w:kern w:val="0"/>
          <w:sz w:val="44"/>
          <w:szCs w:val="44"/>
          <w:shd w:val="clear" w:fill="FFFFFF"/>
          <w:lang w:val="en-US" w:eastAsia="zh-CN" w:bidi="ar"/>
        </w:rPr>
        <w:t>设置养老服务机构备案回执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仿宋" w:hAnsi="仿宋" w:eastAsia="仿宋" w:cs="仿宋"/>
          <w:i w:val="0"/>
          <w:iCs w:val="0"/>
          <w:caps w:val="0"/>
          <w:color w:val="505050"/>
          <w:spacing w:val="0"/>
          <w:kern w:val="0"/>
          <w:sz w:val="32"/>
          <w:szCs w:val="32"/>
          <w:u w:val="singl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仿宋" w:hAnsi="仿宋" w:eastAsia="仿宋" w:cs="仿宋"/>
          <w:i w:val="0"/>
          <w:iCs w:val="0"/>
          <w:caps w:val="0"/>
          <w:color w:val="505050"/>
          <w:spacing w:val="0"/>
          <w:kern w:val="0"/>
          <w:sz w:val="32"/>
          <w:szCs w:val="32"/>
          <w:u w:val="single"/>
          <w:shd w:val="clear" w:fill="FFFFFF"/>
          <w:lang w:val="en-US" w:eastAsia="zh-CN" w:bidi="ar"/>
        </w:rPr>
      </w:pPr>
      <w:r>
        <w:rPr>
          <w:rFonts w:hint="eastAsia" w:ascii="仿宋" w:hAnsi="仿宋" w:eastAsia="仿宋" w:cs="仿宋"/>
          <w:i w:val="0"/>
          <w:iCs w:val="0"/>
          <w:caps w:val="0"/>
          <w:color w:val="505050"/>
          <w:spacing w:val="0"/>
          <w:kern w:val="0"/>
          <w:sz w:val="32"/>
          <w:szCs w:val="32"/>
          <w:u w:val="single"/>
          <w:shd w:val="clear" w:fill="FFFFFF"/>
          <w:lang w:val="en-US" w:eastAsia="zh-CN" w:bidi="ar"/>
        </w:rPr>
        <w:t>                 </w:t>
      </w:r>
      <w:r>
        <w:rPr>
          <w:rFonts w:hint="eastAsia" w:ascii="仿宋" w:hAnsi="仿宋" w:eastAsia="仿宋" w:cs="仿宋"/>
          <w:i w:val="0"/>
          <w:iCs w:val="0"/>
          <w:caps w:val="0"/>
          <w:color w:val="505050"/>
          <w:spacing w:val="0"/>
          <w:kern w:val="0"/>
          <w:sz w:val="32"/>
          <w:szCs w:val="32"/>
          <w:shd w:val="clear" w:fill="FFFFFF"/>
          <w:lang w:val="en-US" w:eastAsia="zh-CN" w:bidi="ar"/>
        </w:rPr>
        <w:t>：                  编号：</w:t>
      </w:r>
      <w:r>
        <w:rPr>
          <w:rFonts w:hint="eastAsia" w:ascii="仿宋" w:hAnsi="仿宋" w:eastAsia="仿宋" w:cs="仿宋"/>
          <w:i w:val="0"/>
          <w:iCs w:val="0"/>
          <w:caps w:val="0"/>
          <w:color w:val="505050"/>
          <w:spacing w:val="0"/>
          <w:kern w:val="0"/>
          <w:sz w:val="32"/>
          <w:szCs w:val="32"/>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仿宋" w:hAnsi="仿宋" w:eastAsia="仿宋" w:cs="仿宋"/>
          <w:i w:val="0"/>
          <w:iCs w:val="0"/>
          <w:caps w:val="0"/>
          <w:color w:val="505050"/>
          <w:spacing w:val="0"/>
          <w:kern w:val="0"/>
          <w:sz w:val="32"/>
          <w:szCs w:val="32"/>
          <w:shd w:val="clear" w:fill="FFFFFF"/>
          <w:lang w:val="en-US" w:eastAsia="zh-CN" w:bidi="ar"/>
        </w:rPr>
      </w:pPr>
      <w:r>
        <w:rPr>
          <w:rFonts w:hint="eastAsia" w:ascii="仿宋" w:hAnsi="仿宋" w:eastAsia="仿宋" w:cs="仿宋"/>
          <w:i w:val="0"/>
          <w:iCs w:val="0"/>
          <w:caps w:val="0"/>
          <w:color w:val="505050"/>
          <w:spacing w:val="0"/>
          <w:kern w:val="0"/>
          <w:sz w:val="32"/>
          <w:szCs w:val="32"/>
          <w:shd w:val="clear" w:fill="FFFFFF"/>
          <w:lang w:val="en-US" w:eastAsia="zh-CN" w:bidi="ar"/>
        </w:rPr>
        <w:t>    </w:t>
      </w:r>
      <w:r>
        <w:rPr>
          <w:rFonts w:hint="eastAsia" w:ascii="仿宋" w:hAnsi="仿宋" w:eastAsia="仿宋" w:cs="仿宋"/>
          <w:i w:val="0"/>
          <w:iCs w:val="0"/>
          <w:caps w:val="0"/>
          <w:color w:val="505050"/>
          <w:spacing w:val="0"/>
          <w:kern w:val="0"/>
          <w:sz w:val="32"/>
          <w:szCs w:val="32"/>
          <w:u w:val="single"/>
          <w:shd w:val="clear" w:fill="FFFFFF"/>
          <w:lang w:val="en-US" w:eastAsia="zh-CN" w:bidi="ar"/>
        </w:rPr>
        <w:t>       </w:t>
      </w:r>
      <w:r>
        <w:rPr>
          <w:rFonts w:hint="eastAsia" w:ascii="仿宋" w:hAnsi="仿宋" w:eastAsia="仿宋" w:cs="仿宋"/>
          <w:i w:val="0"/>
          <w:iCs w:val="0"/>
          <w:caps w:val="0"/>
          <w:color w:val="505050"/>
          <w:spacing w:val="0"/>
          <w:kern w:val="0"/>
          <w:sz w:val="32"/>
          <w:szCs w:val="32"/>
          <w:shd w:val="clear" w:fill="FFFFFF"/>
          <w:lang w:val="en-US" w:eastAsia="zh-CN" w:bidi="ar"/>
        </w:rPr>
        <w:t>年</w:t>
      </w:r>
      <w:r>
        <w:rPr>
          <w:rFonts w:hint="eastAsia" w:ascii="仿宋" w:hAnsi="仿宋" w:eastAsia="仿宋" w:cs="仿宋"/>
          <w:i w:val="0"/>
          <w:iCs w:val="0"/>
          <w:caps w:val="0"/>
          <w:color w:val="505050"/>
          <w:spacing w:val="0"/>
          <w:kern w:val="0"/>
          <w:sz w:val="32"/>
          <w:szCs w:val="32"/>
          <w:u w:val="single"/>
          <w:shd w:val="clear" w:fill="FFFFFF"/>
          <w:lang w:val="en-US" w:eastAsia="zh-CN" w:bidi="ar"/>
        </w:rPr>
        <w:t>  </w:t>
      </w:r>
      <w:r>
        <w:rPr>
          <w:rFonts w:hint="eastAsia" w:ascii="仿宋" w:hAnsi="仿宋" w:eastAsia="仿宋" w:cs="仿宋"/>
          <w:i w:val="0"/>
          <w:iCs w:val="0"/>
          <w:caps w:val="0"/>
          <w:color w:val="505050"/>
          <w:spacing w:val="0"/>
          <w:kern w:val="0"/>
          <w:sz w:val="32"/>
          <w:szCs w:val="32"/>
          <w:shd w:val="clear" w:fill="FFFFFF"/>
          <w:lang w:val="en-US" w:eastAsia="zh-CN" w:bidi="ar"/>
        </w:rPr>
        <w:t>月</w:t>
      </w:r>
      <w:r>
        <w:rPr>
          <w:rFonts w:hint="eastAsia" w:ascii="仿宋" w:hAnsi="仿宋" w:eastAsia="仿宋" w:cs="仿宋"/>
          <w:i w:val="0"/>
          <w:iCs w:val="0"/>
          <w:caps w:val="0"/>
          <w:color w:val="505050"/>
          <w:spacing w:val="0"/>
          <w:kern w:val="0"/>
          <w:sz w:val="32"/>
          <w:szCs w:val="32"/>
          <w:u w:val="single"/>
          <w:shd w:val="clear" w:fill="FFFFFF"/>
          <w:lang w:val="en-US" w:eastAsia="zh-CN" w:bidi="ar"/>
        </w:rPr>
        <w:t>  </w:t>
      </w:r>
      <w:r>
        <w:rPr>
          <w:rFonts w:hint="eastAsia" w:ascii="仿宋" w:hAnsi="仿宋" w:eastAsia="仿宋" w:cs="仿宋"/>
          <w:i w:val="0"/>
          <w:iCs w:val="0"/>
          <w:caps w:val="0"/>
          <w:color w:val="505050"/>
          <w:spacing w:val="0"/>
          <w:kern w:val="0"/>
          <w:sz w:val="32"/>
          <w:szCs w:val="32"/>
          <w:shd w:val="clear" w:fill="FFFFFF"/>
          <w:lang w:val="en-US" w:eastAsia="zh-CN" w:bidi="ar"/>
        </w:rPr>
        <w:t>日报我局的《设置养老服务机构备案书》收到并已备案。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仿宋" w:hAnsi="仿宋" w:eastAsia="仿宋" w:cs="仿宋"/>
          <w:i w:val="0"/>
          <w:iCs w:val="0"/>
          <w:caps w:val="0"/>
          <w:color w:val="505050"/>
          <w:spacing w:val="0"/>
          <w:kern w:val="0"/>
          <w:sz w:val="32"/>
          <w:szCs w:val="32"/>
          <w:shd w:val="clear" w:fill="FFFFFF"/>
          <w:lang w:val="en-US" w:eastAsia="zh-CN" w:bidi="ar"/>
        </w:rPr>
      </w:pPr>
      <w:r>
        <w:rPr>
          <w:rFonts w:hint="eastAsia" w:ascii="仿宋" w:hAnsi="仿宋" w:eastAsia="仿宋" w:cs="仿宋"/>
          <w:i w:val="0"/>
          <w:iCs w:val="0"/>
          <w:caps w:val="0"/>
          <w:color w:val="505050"/>
          <w:spacing w:val="0"/>
          <w:kern w:val="0"/>
          <w:sz w:val="32"/>
          <w:szCs w:val="32"/>
          <w:shd w:val="clear" w:fill="FFFFFF"/>
          <w:lang w:val="en-US" w:eastAsia="zh-CN" w:bidi="ar"/>
        </w:rPr>
        <w:t>    备案项目如下：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仿宋" w:hAnsi="仿宋" w:eastAsia="仿宋" w:cs="仿宋"/>
          <w:i w:val="0"/>
          <w:iCs w:val="0"/>
          <w:caps w:val="0"/>
          <w:color w:val="505050"/>
          <w:spacing w:val="0"/>
          <w:kern w:val="0"/>
          <w:sz w:val="32"/>
          <w:szCs w:val="32"/>
          <w:shd w:val="clear" w:fill="FFFFFF"/>
          <w:lang w:val="en-US" w:eastAsia="zh-CN" w:bidi="ar"/>
        </w:rPr>
      </w:pPr>
      <w:r>
        <w:rPr>
          <w:rFonts w:hint="eastAsia" w:ascii="仿宋" w:hAnsi="仿宋" w:eastAsia="仿宋" w:cs="仿宋"/>
          <w:i w:val="0"/>
          <w:iCs w:val="0"/>
          <w:caps w:val="0"/>
          <w:color w:val="505050"/>
          <w:spacing w:val="0"/>
          <w:kern w:val="0"/>
          <w:sz w:val="32"/>
          <w:szCs w:val="32"/>
          <w:shd w:val="clear" w:fill="FFFFFF"/>
          <w:lang w:val="en-US" w:eastAsia="zh-CN" w:bidi="ar"/>
        </w:rPr>
        <w:t>    法人登记名称：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    运营服务商名称：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    服务范围：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560"/>
        <w:jc w:val="left"/>
        <w:rPr>
          <w:rFonts w:hint="eastAsia" w:ascii="仿宋" w:hAnsi="仿宋" w:eastAsia="仿宋" w:cs="仿宋"/>
          <w:i w:val="0"/>
          <w:iCs w:val="0"/>
          <w:caps w:val="0"/>
          <w:color w:val="505050"/>
          <w:spacing w:val="0"/>
          <w:kern w:val="0"/>
          <w:sz w:val="32"/>
          <w:szCs w:val="32"/>
          <w:shd w:val="clear" w:fill="FFFFFF"/>
          <w:lang w:val="en-US" w:eastAsia="zh-CN" w:bidi="ar"/>
        </w:rPr>
      </w:pPr>
      <w:r>
        <w:rPr>
          <w:rFonts w:hint="eastAsia" w:ascii="仿宋" w:hAnsi="仿宋" w:eastAsia="仿宋" w:cs="仿宋"/>
          <w:i w:val="0"/>
          <w:iCs w:val="0"/>
          <w:caps w:val="0"/>
          <w:color w:val="505050"/>
          <w:spacing w:val="0"/>
          <w:kern w:val="0"/>
          <w:sz w:val="32"/>
          <w:szCs w:val="32"/>
          <w:shd w:val="clear" w:fill="FFFFFF"/>
          <w:lang w:val="en-US" w:eastAsia="zh-CN" w:bidi="ar"/>
        </w:rPr>
        <w:t>                             民政局（章）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56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                                       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ascii="Calibri" w:hAnsi="Calibri" w:eastAsia="微软雅黑" w:cs="Calibri"/>
          <w:i w:val="0"/>
          <w:iCs w:val="0"/>
          <w:caps w:val="0"/>
          <w:color w:val="505050"/>
          <w:spacing w:val="0"/>
          <w:kern w:val="0"/>
          <w:sz w:val="21"/>
          <w:szCs w:val="21"/>
          <w:shd w:val="clear" w:fill="FFFFFF"/>
          <w:lang w:val="en-US" w:eastAsia="zh-CN" w:bidi="ar"/>
        </w:rPr>
      </w:pPr>
      <w:r>
        <w:rPr>
          <w:rFonts w:ascii="Calibri" w:hAnsi="Calibri" w:eastAsia="微软雅黑" w:cs="Calibri"/>
          <w:i w:val="0"/>
          <w:iCs w:val="0"/>
          <w:caps w:val="0"/>
          <w:color w:val="50505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ascii="Calibri" w:hAnsi="Calibri" w:eastAsia="微软雅黑" w:cs="Calibri"/>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ascii="Calibri" w:hAnsi="Calibri" w:eastAsia="微软雅黑" w:cs="Calibri"/>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Calibri" w:hAnsi="Calibri" w:eastAsia="微软雅黑" w:cs="Calibri"/>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Calibri" w:hAnsi="Calibri" w:eastAsia="微软雅黑" w:cs="Calibri"/>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Calibri" w:hAnsi="Calibri" w:eastAsia="微软雅黑" w:cs="Calibri"/>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iCs w:val="0"/>
          <w:caps w:val="0"/>
          <w:color w:val="505050"/>
          <w:spacing w:val="0"/>
          <w:kern w:val="0"/>
          <w:sz w:val="21"/>
          <w:szCs w:val="21"/>
          <w:shd w:val="clear" w:fill="FFFFFF"/>
          <w:lang w:val="en-US" w:eastAsia="zh-CN" w:bidi="ar"/>
        </w:rPr>
        <w:t>附件3</w:t>
      </w:r>
      <w:r>
        <w:rPr>
          <w:rFonts w:hint="eastAsia" w:ascii="黑体" w:hAnsi="宋体" w:eastAsia="黑体" w:cs="黑体"/>
          <w:i w:val="0"/>
          <w:iCs w:val="0"/>
          <w:caps w:val="0"/>
          <w:color w:val="505050"/>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微软雅黑" w:hAnsi="微软雅黑" w:eastAsia="微软雅黑" w:cs="微软雅黑"/>
          <w:sz w:val="24"/>
          <w:szCs w:val="24"/>
        </w:rPr>
      </w:pPr>
      <w:r>
        <w:rPr>
          <w:rFonts w:hint="default" w:ascii="方正小标宋简体" w:hAnsi="方正小标宋简体" w:eastAsia="方正小标宋简体" w:cs="方正小标宋简体"/>
          <w:i w:val="0"/>
          <w:iCs w:val="0"/>
          <w:caps w:val="0"/>
          <w:color w:val="505050"/>
          <w:spacing w:val="0"/>
          <w:kern w:val="0"/>
          <w:sz w:val="44"/>
          <w:szCs w:val="44"/>
          <w:shd w:val="clear" w:fill="FFFFFF"/>
          <w:lang w:val="en-US" w:eastAsia="zh-CN" w:bidi="ar"/>
        </w:rPr>
        <w:t>养老服务机构基本条件告知书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平鲁区养老服务机构应当依照《中华人民共和国老年人权益保障法》《山西省老年人权益保障条例》等法律法规和标准规范的规定开展服务活动，并符合下列基本条件：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1.应当符合《中华人民共和国建筑法》《中华人民共和国消防法》《无障碍环境建设条例》等法律法规，以及《建筑设计防火规范》（住房城乡建设部公告2018年第35号）、《老年人照料设施建筑设计标准》（住房城乡建设部公告2018年第36号）等国家标准或者行业标准规定的安全生产条件，并符合环境影响评价分类管理要求。依照《中华人民共和国安全生产法》第17条规定，不具备安全生产条件的，不得从事经营服务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2.应当符合《山西省老年人权益保障条例》等规范性文件。养老机构应符合《养老机构管理办法》等部门规章。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3.开展医疗卫生服务的，应当符合《医疗机构管理条例》、《医疗机构管理条例实施细则》等法规规章，以及养老服务机构内设医务室、护理站等设置标准。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4.开展餐饮服务的，应当符合《中华人民共和国食品安全法》等法律法规，以及相应食品安全标准。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5.法律法规规定的其他条件。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default" w:ascii="Calibri" w:hAnsi="Calibri" w:eastAsia="微软雅黑" w:cs="Calibri"/>
          <w:i w:val="0"/>
          <w:iCs w:val="0"/>
          <w:caps w:val="0"/>
          <w:color w:val="50505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iCs w:val="0"/>
          <w:caps w:val="0"/>
          <w:color w:val="505050"/>
          <w:spacing w:val="0"/>
          <w:kern w:val="0"/>
          <w:sz w:val="21"/>
          <w:szCs w:val="21"/>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20" w:lineRule="atLeast"/>
        <w:ind w:left="0" w:right="0" w:firstLine="0"/>
        <w:jc w:val="center"/>
        <w:rPr>
          <w:rFonts w:hint="eastAsia" w:ascii="微软雅黑" w:hAnsi="微软雅黑" w:eastAsia="微软雅黑" w:cs="微软雅黑"/>
          <w:sz w:val="24"/>
          <w:szCs w:val="24"/>
        </w:rPr>
      </w:pPr>
      <w:r>
        <w:rPr>
          <w:rFonts w:hint="default" w:ascii="方正小标宋简体" w:hAnsi="方正小标宋简体" w:eastAsia="方正小标宋简体" w:cs="方正小标宋简体"/>
          <w:i w:val="0"/>
          <w:iCs w:val="0"/>
          <w:caps w:val="0"/>
          <w:color w:val="505050"/>
          <w:spacing w:val="0"/>
          <w:kern w:val="0"/>
          <w:sz w:val="44"/>
          <w:szCs w:val="44"/>
          <w:shd w:val="clear" w:fill="FFFFFF"/>
          <w:lang w:val="en-US" w:eastAsia="zh-CN" w:bidi="ar"/>
        </w:rPr>
        <w:t>备案承诺书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本单位承诺如实填报</w:t>
      </w:r>
      <w:r>
        <w:rPr>
          <w:rFonts w:hint="eastAsia" w:ascii="仿宋" w:hAnsi="仿宋" w:eastAsia="仿宋" w:cs="仿宋"/>
          <w:i w:val="0"/>
          <w:iCs w:val="0"/>
          <w:caps w:val="0"/>
          <w:color w:val="505050"/>
          <w:spacing w:val="0"/>
          <w:kern w:val="0"/>
          <w:sz w:val="32"/>
          <w:szCs w:val="32"/>
          <w:u w:val="single"/>
          <w:shd w:val="clear" w:fill="FFFFFF"/>
          <w:lang w:val="en-US" w:eastAsia="zh-CN" w:bidi="ar"/>
        </w:rPr>
        <w:t>                 </w:t>
      </w:r>
      <w:r>
        <w:rPr>
          <w:rFonts w:hint="eastAsia" w:ascii="仿宋" w:hAnsi="仿宋" w:eastAsia="仿宋" w:cs="仿宋"/>
          <w:i w:val="0"/>
          <w:iCs w:val="0"/>
          <w:caps w:val="0"/>
          <w:color w:val="505050"/>
          <w:spacing w:val="0"/>
          <w:kern w:val="0"/>
          <w:sz w:val="32"/>
          <w:szCs w:val="32"/>
          <w:shd w:val="clear" w:fill="FFFFFF"/>
          <w:lang w:val="en-US" w:eastAsia="zh-CN" w:bidi="ar"/>
        </w:rPr>
        <w:t>的备案信息，并将按照相关法律法规的要求，及时、准确报送后续重大事项变更信息。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承诺已了解养老服务机构管理的相关法律法规和标准规范，承诺开展的养老服务符合《养老服务机构基本条件告知书》载明的要求，并积极开展好辐射居家和社区养老服务。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承诺按照诚实信用、安全规范、以人为本、尊老爱老的原则和相关国家及行业标准开展养老服务，不违反法规政策、不得有欺老虐老行为、不进行不正当关联交易、不组织不参与非法集资等损害老年人合法权益和公平竞争市场秩序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承诺主动接受并配合民政部门和其他有关部门的指导、监督和管理，及时整改消除各类安全稳定隐患，组织养老服务人才开展培养培训工作，不断提升养老服务质量。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承诺不属实，或者违反上述承诺的，依法承担相应法律责任。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              备案单位： （盖章）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              法定代表人（主要负责人）签字：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eastAsia" w:ascii="微软雅黑" w:hAnsi="微软雅黑" w:eastAsia="微软雅黑" w:cs="微软雅黑"/>
          <w:sz w:val="24"/>
          <w:szCs w:val="24"/>
        </w:rPr>
      </w:pPr>
      <w:r>
        <w:rPr>
          <w:rFonts w:hint="eastAsia" w:ascii="仿宋" w:hAnsi="仿宋" w:eastAsia="仿宋" w:cs="仿宋"/>
          <w:i w:val="0"/>
          <w:iCs w:val="0"/>
          <w:caps w:val="0"/>
          <w:color w:val="505050"/>
          <w:spacing w:val="0"/>
          <w:kern w:val="0"/>
          <w:sz w:val="32"/>
          <w:szCs w:val="32"/>
          <w:shd w:val="clear" w:fill="FFFFFF"/>
          <w:lang w:val="en-US" w:eastAsia="zh-CN" w:bidi="ar"/>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05050"/>
          <w:spacing w:val="0"/>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50505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iCs w:val="0"/>
          <w:caps w:val="0"/>
          <w:color w:val="505050"/>
          <w:spacing w:val="0"/>
          <w:kern w:val="0"/>
          <w:sz w:val="21"/>
          <w:szCs w:val="21"/>
          <w:shd w:val="clear" w:fill="FFFFFF"/>
          <w:lang w:val="en-US" w:eastAsia="zh-CN" w:bidi="ar"/>
        </w:rPr>
        <w:t>附件5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20" w:lineRule="atLeast"/>
        <w:ind w:left="0" w:right="0" w:firstLine="0"/>
        <w:jc w:val="center"/>
        <w:rPr>
          <w:rFonts w:hint="eastAsia" w:ascii="微软雅黑" w:hAnsi="微软雅黑" w:eastAsia="微软雅黑" w:cs="微软雅黑"/>
          <w:sz w:val="24"/>
          <w:szCs w:val="24"/>
        </w:rPr>
      </w:pPr>
      <w:r>
        <w:rPr>
          <w:rFonts w:hint="default" w:ascii="方正小标宋简体" w:hAnsi="方正小标宋简体" w:eastAsia="方正小标宋简体" w:cs="方正小标宋简体"/>
          <w:i w:val="0"/>
          <w:iCs w:val="0"/>
          <w:caps w:val="0"/>
          <w:color w:val="505050"/>
          <w:spacing w:val="0"/>
          <w:kern w:val="0"/>
          <w:sz w:val="44"/>
          <w:szCs w:val="44"/>
          <w:shd w:val="clear" w:fill="FFFFFF"/>
          <w:lang w:val="en-US" w:eastAsia="zh-CN" w:bidi="ar"/>
        </w:rPr>
        <w:t>备案公示书（样式）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sz w:val="24"/>
          <w:szCs w:val="24"/>
        </w:rPr>
      </w:pPr>
      <w:r>
        <w:rPr>
          <w:rFonts w:hint="eastAsia" w:ascii="方正小标宋简体" w:hAnsi="方正小标宋简体" w:eastAsia="方正小标宋简体" w:cs="方正小标宋简体"/>
          <w:i w:val="0"/>
          <w:iCs w:val="0"/>
          <w:caps w:val="0"/>
          <w:color w:val="505050"/>
          <w:spacing w:val="0"/>
          <w:kern w:val="0"/>
          <w:sz w:val="36"/>
          <w:szCs w:val="36"/>
          <w:shd w:val="clear" w:fill="FFFFFF"/>
          <w:lang w:val="en-US" w:eastAsia="zh-CN" w:bidi="ar"/>
        </w:rPr>
        <w:t>右玉县</w:t>
      </w:r>
      <w:r>
        <w:rPr>
          <w:rFonts w:hint="default" w:ascii="方正小标宋简体" w:hAnsi="方正小标宋简体" w:eastAsia="方正小标宋简体" w:cs="方正小标宋简体"/>
          <w:i w:val="0"/>
          <w:iCs w:val="0"/>
          <w:caps w:val="0"/>
          <w:color w:val="505050"/>
          <w:spacing w:val="0"/>
          <w:kern w:val="0"/>
          <w:sz w:val="36"/>
          <w:szCs w:val="36"/>
          <w:shd w:val="clear" w:fill="FFFFFF"/>
          <w:lang w:val="en-US" w:eastAsia="zh-CN" w:bidi="ar"/>
        </w:rPr>
        <w:t>养老服务机构备案信息公示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sz w:val="24"/>
          <w:szCs w:val="24"/>
        </w:rPr>
      </w:pPr>
      <w:r>
        <w:rPr>
          <w:rFonts w:ascii="楷体_GB2312" w:hAnsi="微软雅黑" w:eastAsia="楷体_GB2312" w:cs="楷体_GB2312"/>
          <w:i w:val="0"/>
          <w:iCs w:val="0"/>
          <w:caps w:val="0"/>
          <w:color w:val="505050"/>
          <w:spacing w:val="0"/>
          <w:kern w:val="0"/>
          <w:sz w:val="21"/>
          <w:szCs w:val="21"/>
          <w:shd w:val="clear" w:fill="FFFFFF"/>
          <w:lang w:val="en-US" w:eastAsia="zh-CN" w:bidi="ar"/>
        </w:rPr>
        <w:t>备案号：</w:t>
      </w:r>
      <w:r>
        <w:rPr>
          <w:rFonts w:hint="default" w:ascii="楷体_GB2312" w:hAnsi="微软雅黑" w:eastAsia="楷体_GB2312" w:cs="楷体_GB2312"/>
          <w:i w:val="0"/>
          <w:iCs w:val="0"/>
          <w:caps w:val="0"/>
          <w:color w:val="505050"/>
          <w:spacing w:val="0"/>
          <w:kern w:val="0"/>
          <w:sz w:val="21"/>
          <w:szCs w:val="21"/>
          <w:shd w:val="clear" w:fill="FFFFFF"/>
          <w:lang w:val="en-US" w:eastAsia="zh-CN" w:bidi="ar"/>
        </w:rPr>
        <w:t>XX（</w:t>
      </w:r>
      <w:r>
        <w:rPr>
          <w:rFonts w:hint="eastAsia" w:ascii="楷体_GB2312" w:hAnsi="微软雅黑" w:eastAsia="楷体_GB2312" w:cs="楷体_GB2312"/>
          <w:i w:val="0"/>
          <w:iCs w:val="0"/>
          <w:caps w:val="0"/>
          <w:color w:val="505050"/>
          <w:spacing w:val="0"/>
          <w:kern w:val="0"/>
          <w:sz w:val="21"/>
          <w:szCs w:val="21"/>
          <w:shd w:val="clear" w:fill="FFFFFF"/>
          <w:lang w:val="en-US" w:eastAsia="zh-CN" w:bidi="ar"/>
        </w:rPr>
        <w:t>县</w:t>
      </w:r>
      <w:r>
        <w:rPr>
          <w:rFonts w:hint="default" w:ascii="楷体_GB2312" w:hAnsi="微软雅黑" w:eastAsia="楷体_GB2312" w:cs="楷体_GB2312"/>
          <w:i w:val="0"/>
          <w:iCs w:val="0"/>
          <w:caps w:val="0"/>
          <w:color w:val="505050"/>
          <w:spacing w:val="0"/>
          <w:kern w:val="0"/>
          <w:sz w:val="21"/>
          <w:szCs w:val="21"/>
          <w:shd w:val="clear" w:fill="FFFFFF"/>
          <w:lang w:val="en-US" w:eastAsia="zh-CN" w:bidi="ar"/>
        </w:rPr>
        <w:t>）-JG（机构）/ZX（中心）20XX（年）XX（月）XX（日）</w:t>
      </w:r>
    </w:p>
    <w:p>
      <w:pPr>
        <w:jc w:val="center"/>
        <w:rPr>
          <w:rFonts w:hint="eastAsia" w:eastAsiaTheme="minorEastAsia"/>
          <w:lang w:val="en-US" w:eastAsia="zh-CN"/>
        </w:rPr>
      </w:pPr>
      <w:r>
        <w:rPr>
          <w:rFonts w:hint="eastAsia"/>
          <w:lang w:val="en-US" w:eastAsia="zh-CN"/>
        </w:rPr>
        <w:t xml:space="preserve"> </w:t>
      </w:r>
    </w:p>
    <w:p>
      <w:pPr>
        <w:rPr>
          <w:rFonts w:hint="eastAsia"/>
          <w:sz w:val="24"/>
          <w:szCs w:val="24"/>
        </w:rPr>
      </w:pPr>
      <w:r>
        <w:rPr>
          <w:rFonts w:hint="eastAsia"/>
          <w:sz w:val="24"/>
          <w:szCs w:val="24"/>
        </w:rPr>
        <w:t>地    址：            </w:t>
      </w:r>
      <w:r>
        <w:rPr>
          <w:rFonts w:hint="eastAsia"/>
          <w:sz w:val="24"/>
          <w:szCs w:val="24"/>
          <w:lang w:val="en-US" w:eastAsia="zh-CN"/>
        </w:rPr>
        <w:t xml:space="preserve">                              </w:t>
      </w:r>
      <w:r>
        <w:rPr>
          <w:rFonts w:hint="eastAsia"/>
          <w:b/>
          <w:bCs/>
          <w:sz w:val="24"/>
          <w:szCs w:val="24"/>
        </w:rPr>
        <w:t>养老服务备案管理要求</w:t>
      </w:r>
      <w:r>
        <w:rPr>
          <w:rFonts w:hint="eastAsia"/>
          <w:sz w:val="24"/>
          <w:szCs w:val="24"/>
        </w:rPr>
        <w:t>      </w:t>
      </w:r>
    </w:p>
    <w:p>
      <w:pPr>
        <w:ind w:firstLine="4560" w:firstLineChars="1900"/>
        <w:rPr>
          <w:rFonts w:hint="eastAsia"/>
          <w:sz w:val="24"/>
          <w:szCs w:val="24"/>
        </w:rPr>
      </w:pPr>
      <w:r>
        <w:rPr>
          <w:rFonts w:hint="eastAsia"/>
          <w:sz w:val="24"/>
          <w:szCs w:val="24"/>
        </w:rPr>
        <w:t>1、遵纪守法经营，尊老爱老敬老</w:t>
      </w:r>
    </w:p>
    <w:p>
      <w:pPr>
        <w:rPr>
          <w:rFonts w:hint="eastAsia"/>
          <w:sz w:val="24"/>
          <w:szCs w:val="24"/>
        </w:rPr>
      </w:pPr>
      <w:r>
        <w:rPr>
          <w:rFonts w:hint="eastAsia"/>
          <w:sz w:val="24"/>
          <w:szCs w:val="24"/>
        </w:rPr>
        <w:t>负责人</w:t>
      </w:r>
      <w:r>
        <w:rPr>
          <w:rFonts w:hint="eastAsia"/>
          <w:sz w:val="24"/>
          <w:szCs w:val="24"/>
          <w:lang w:eastAsia="zh-CN"/>
        </w:rPr>
        <w:t>：</w:t>
      </w:r>
      <w:r>
        <w:rPr>
          <w:rFonts w:hint="eastAsia"/>
          <w:sz w:val="24"/>
          <w:szCs w:val="24"/>
        </w:rPr>
        <w:t>                     </w:t>
      </w:r>
      <w:r>
        <w:rPr>
          <w:rFonts w:hint="eastAsia"/>
          <w:sz w:val="24"/>
          <w:szCs w:val="24"/>
          <w:lang w:val="en-US" w:eastAsia="zh-CN"/>
        </w:rPr>
        <w:t xml:space="preserve">                </w:t>
      </w:r>
      <w:r>
        <w:rPr>
          <w:rFonts w:hint="eastAsia"/>
          <w:sz w:val="24"/>
          <w:szCs w:val="24"/>
        </w:rPr>
        <w:t> </w:t>
      </w:r>
      <w:r>
        <w:rPr>
          <w:rFonts w:hint="eastAsia"/>
          <w:sz w:val="24"/>
          <w:szCs w:val="24"/>
          <w:lang w:val="en-US" w:eastAsia="zh-CN"/>
        </w:rPr>
        <w:t xml:space="preserve"> </w:t>
      </w:r>
      <w:r>
        <w:rPr>
          <w:rFonts w:hint="eastAsia"/>
          <w:sz w:val="24"/>
          <w:szCs w:val="24"/>
        </w:rPr>
        <w:t> </w:t>
      </w:r>
      <w:r>
        <w:rPr>
          <w:rFonts w:hint="eastAsia"/>
          <w:sz w:val="24"/>
          <w:szCs w:val="24"/>
          <w:lang w:val="en-US" w:eastAsia="zh-CN"/>
        </w:rPr>
        <w:t xml:space="preserve">  </w:t>
      </w:r>
      <w:r>
        <w:rPr>
          <w:rFonts w:hint="eastAsia"/>
          <w:sz w:val="24"/>
          <w:szCs w:val="24"/>
        </w:rPr>
        <w:t> 2、强化标准规范，提升服务质量</w:t>
      </w:r>
    </w:p>
    <w:p>
      <w:pPr>
        <w:ind w:firstLine="4560" w:firstLineChars="1900"/>
        <w:rPr>
          <w:rFonts w:hint="eastAsia"/>
          <w:sz w:val="24"/>
          <w:szCs w:val="24"/>
        </w:rPr>
      </w:pPr>
      <w:r>
        <w:rPr>
          <w:rFonts w:hint="eastAsia"/>
          <w:sz w:val="24"/>
          <w:szCs w:val="24"/>
        </w:rPr>
        <w:t> 3、坚持诚实守信，维护行业信誉</w:t>
      </w:r>
    </w:p>
    <w:p>
      <w:pPr>
        <w:rPr>
          <w:rFonts w:hint="eastAsia"/>
          <w:sz w:val="24"/>
          <w:szCs w:val="24"/>
        </w:rPr>
      </w:pPr>
      <w:r>
        <w:rPr>
          <w:rFonts w:hint="eastAsia"/>
          <w:sz w:val="24"/>
          <w:szCs w:val="24"/>
        </w:rPr>
        <w:t>联系电话 </w:t>
      </w:r>
      <w:r>
        <w:rPr>
          <w:rFonts w:hint="eastAsia"/>
          <w:sz w:val="24"/>
          <w:szCs w:val="24"/>
          <w:lang w:eastAsia="zh-CN"/>
        </w:rPr>
        <w:t>：</w:t>
      </w:r>
      <w:r>
        <w:rPr>
          <w:rFonts w:hint="eastAsia"/>
          <w:sz w:val="24"/>
          <w:szCs w:val="24"/>
        </w:rPr>
        <w:t>                 </w:t>
      </w:r>
      <w:r>
        <w:rPr>
          <w:rFonts w:hint="eastAsia"/>
          <w:sz w:val="24"/>
          <w:szCs w:val="24"/>
          <w:lang w:val="en-US" w:eastAsia="zh-CN"/>
        </w:rPr>
        <w:t xml:space="preserve">                   </w:t>
      </w:r>
      <w:r>
        <w:rPr>
          <w:rFonts w:hint="eastAsia"/>
          <w:sz w:val="24"/>
          <w:szCs w:val="24"/>
        </w:rPr>
        <w:t>  4、及时消除隐患，确保安全生产</w:t>
      </w:r>
    </w:p>
    <w:p>
      <w:pPr>
        <w:ind w:firstLine="1200" w:firstLineChars="500"/>
        <w:rPr>
          <w:rFonts w:hint="default" w:eastAsiaTheme="minorEastAsia"/>
          <w:sz w:val="24"/>
          <w:szCs w:val="24"/>
          <w:lang w:val="en-US" w:eastAsia="zh-CN"/>
        </w:rPr>
      </w:pPr>
      <w:r>
        <w:rPr>
          <w:rFonts w:hint="eastAsia"/>
          <w:sz w:val="24"/>
          <w:szCs w:val="24"/>
        </w:rPr>
        <w:t>                       </w:t>
      </w:r>
      <w:r>
        <w:rPr>
          <w:rFonts w:hint="eastAsia"/>
          <w:sz w:val="24"/>
          <w:szCs w:val="24"/>
          <w:lang w:val="en-US" w:eastAsia="zh-CN"/>
        </w:rPr>
        <w:t xml:space="preserve">                  </w:t>
      </w:r>
      <w:r>
        <w:rPr>
          <w:rFonts w:hint="eastAsia"/>
          <w:sz w:val="24"/>
          <w:szCs w:val="24"/>
        </w:rPr>
        <w:t>5、严禁欺诈作假，严惩欺老虐老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24"/>
          <w:szCs w:val="24"/>
        </w:rPr>
      </w:pPr>
      <w:r>
        <w:rPr>
          <w:rFonts w:hint="eastAsia"/>
          <w:sz w:val="24"/>
          <w:szCs w:val="24"/>
        </w:rPr>
        <w:t>备案范围：</w:t>
      </w:r>
      <w:r>
        <w:rPr>
          <w:rFonts w:hint="eastAsia" w:ascii="微软雅黑" w:hAnsi="微软雅黑" w:eastAsia="微软雅黑" w:cs="微软雅黑"/>
          <w:i w:val="0"/>
          <w:iCs w:val="0"/>
          <w:caps w:val="0"/>
          <w:color w:val="50505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4"/>
          <w:szCs w:val="24"/>
          <w:shd w:val="clear" w:fill="FFFFFF"/>
          <w:lang w:val="en-US" w:eastAsia="zh-CN" w:bidi="ar"/>
        </w:rPr>
      </w:pPr>
      <w:r>
        <w:rPr>
          <w:rFonts w:hint="eastAsia" w:ascii="微软雅黑" w:hAnsi="微软雅黑" w:eastAsia="微软雅黑" w:cs="微软雅黑"/>
          <w:i w:val="0"/>
          <w:iCs w:val="0"/>
          <w:caps w:val="0"/>
          <w:color w:val="50505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05050"/>
          <w:spacing w:val="0"/>
          <w:kern w:val="0"/>
          <w:sz w:val="21"/>
          <w:szCs w:val="21"/>
          <w:shd w:val="clear" w:fill="FFFFFF"/>
          <w:lang w:val="en-US" w:eastAsia="zh-CN" w:bidi="ar"/>
        </w:rPr>
      </w:pPr>
    </w:p>
    <w:p>
      <w:pPr>
        <w:keepNext w:val="0"/>
        <w:keepLines w:val="0"/>
        <w:widowControl/>
        <w:suppressLineNumbers w:val="0"/>
        <w:spacing w:before="0" w:beforeAutospacing="0" w:after="0" w:afterAutospacing="0"/>
        <w:ind w:left="0" w:right="0"/>
        <w:jc w:val="left"/>
      </w:pPr>
    </w:p>
    <w:tbl>
      <w:tblPr>
        <w:tblStyle w:val="3"/>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03"/>
        <w:gridCol w:w="467"/>
        <w:gridCol w:w="1215"/>
        <w:gridCol w:w="1080"/>
        <w:gridCol w:w="1080"/>
        <w:gridCol w:w="1080"/>
        <w:gridCol w:w="885"/>
        <w:gridCol w:w="108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070" w:type="dxa"/>
            <w:gridSpan w:val="2"/>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default" w:ascii="方正黑体简体" w:hAnsi="方正黑体简体" w:eastAsia="方正黑体简体" w:cs="方正黑体简体"/>
                <w:kern w:val="0"/>
                <w:sz w:val="20"/>
                <w:szCs w:val="20"/>
                <w:lang w:val="en-US" w:eastAsia="zh-CN" w:bidi="ar"/>
              </w:rPr>
              <w:t>附件6</w:t>
            </w:r>
          </w:p>
        </w:tc>
        <w:tc>
          <w:tcPr>
            <w:tcW w:w="1215" w:type="dxa"/>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2"/>
                <w:szCs w:val="22"/>
                <w:lang w:val="en-US" w:eastAsia="zh-CN" w:bidi="ar"/>
              </w:rPr>
              <w:t> </w:t>
            </w:r>
          </w:p>
        </w:tc>
        <w:tc>
          <w:tcPr>
            <w:tcW w:w="1080" w:type="dxa"/>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2"/>
                <w:szCs w:val="22"/>
                <w:lang w:val="en-US" w:eastAsia="zh-CN" w:bidi="ar"/>
              </w:rPr>
              <w:t> </w:t>
            </w:r>
          </w:p>
        </w:tc>
        <w:tc>
          <w:tcPr>
            <w:tcW w:w="1080" w:type="dxa"/>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2"/>
                <w:szCs w:val="22"/>
                <w:lang w:val="en-US" w:eastAsia="zh-CN" w:bidi="ar"/>
              </w:rPr>
              <w:t> </w:t>
            </w:r>
          </w:p>
        </w:tc>
        <w:tc>
          <w:tcPr>
            <w:tcW w:w="1080" w:type="dxa"/>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2"/>
                <w:szCs w:val="22"/>
                <w:lang w:val="en-US" w:eastAsia="zh-CN" w:bidi="ar"/>
              </w:rPr>
              <w:t> </w:t>
            </w:r>
          </w:p>
        </w:tc>
        <w:tc>
          <w:tcPr>
            <w:tcW w:w="885" w:type="dxa"/>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2"/>
                <w:szCs w:val="22"/>
                <w:lang w:val="en-US" w:eastAsia="zh-CN" w:bidi="ar"/>
              </w:rPr>
              <w:t> </w:t>
            </w:r>
          </w:p>
        </w:tc>
        <w:tc>
          <w:tcPr>
            <w:tcW w:w="1080" w:type="dxa"/>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2"/>
                <w:szCs w:val="22"/>
                <w:lang w:val="en-US" w:eastAsia="zh-CN" w:bidi="ar"/>
              </w:rPr>
              <w:t> </w:t>
            </w:r>
          </w:p>
        </w:tc>
        <w:tc>
          <w:tcPr>
            <w:tcW w:w="1215" w:type="dxa"/>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jc w:val="center"/>
        </w:trPr>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2"/>
                <w:szCs w:val="22"/>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2"/>
                <w:szCs w:val="22"/>
                <w:lang w:val="en-US" w:eastAsia="zh-CN" w:bidi="ar"/>
              </w:rPr>
              <w:t> </w:t>
            </w:r>
          </w:p>
        </w:tc>
        <w:tc>
          <w:tcPr>
            <w:tcW w:w="0" w:type="auto"/>
            <w:gridSpan w:val="5"/>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b/>
                <w:bCs/>
                <w:kern w:val="0"/>
                <w:sz w:val="28"/>
                <w:szCs w:val="28"/>
                <w:lang w:val="en-US" w:eastAsia="zh-CN" w:bidi="ar"/>
              </w:rPr>
              <w:t>养老服务机构登记备案流程图</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2"/>
                <w:szCs w:val="22"/>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 w:hRule="atLeast"/>
          <w:jc w:val="center"/>
        </w:trPr>
        <w:tc>
          <w:tcPr>
            <w:tcW w:w="0" w:type="auto"/>
            <w:gridSpan w:val="4"/>
            <w:vMerge w:val="restart"/>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民办公益性养老服务机构</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tcBorders>
              <w:top w:val="single" w:color="000000" w:sz="8" w:space="0"/>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经营性养老</w:t>
            </w:r>
          </w:p>
        </w:tc>
        <w:tc>
          <w:tcPr>
            <w:tcW w:w="0" w:type="auto"/>
            <w:gridSpan w:val="2"/>
            <w:tcBorders>
              <w:top w:val="single" w:color="000000" w:sz="8" w:space="0"/>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公办公营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 w:hRule="atLeast"/>
          <w:jc w:val="center"/>
        </w:trPr>
        <w:tc>
          <w:tcPr>
            <w:tcW w:w="0" w:type="auto"/>
            <w:gridSpan w:val="4"/>
            <w:vMerge w:val="continue"/>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tcBorders>
              <w:top w:val="nil"/>
              <w:left w:val="single" w:color="000000" w:sz="8" w:space="0"/>
              <w:bottom w:val="single" w:color="000000"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服务机构</w:t>
            </w:r>
          </w:p>
        </w:tc>
        <w:tc>
          <w:tcPr>
            <w:tcW w:w="0" w:type="auto"/>
            <w:gridSpan w:val="2"/>
            <w:tcBorders>
              <w:top w:val="nil"/>
              <w:left w:val="nil"/>
              <w:bottom w:val="single" w:color="000000"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养老机构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jc w:val="center"/>
        </w:trPr>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ascii="Arial" w:hAnsi="Arial" w:eastAsia="微软雅黑" w:cs="Arial"/>
                <w:kern w:val="0"/>
                <w:sz w:val="16"/>
                <w:szCs w:val="16"/>
                <w:lang w:val="en-US" w:eastAsia="zh-CN" w:bidi="ar"/>
              </w:rPr>
              <w:t>↓</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default" w:ascii="Arial" w:hAnsi="Arial" w:eastAsia="微软雅黑" w:cs="Arial"/>
                <w:kern w:val="0"/>
                <w:sz w:val="16"/>
                <w:szCs w:val="16"/>
                <w:lang w:val="en-US" w:eastAsia="zh-CN" w:bidi="ar"/>
              </w:rPr>
              <w:t>↓</w:t>
            </w:r>
          </w:p>
        </w:tc>
        <w:tc>
          <w:tcPr>
            <w:tcW w:w="0" w:type="auto"/>
            <w:gridSpan w:val="2"/>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default" w:ascii="Arial" w:hAnsi="Arial" w:eastAsia="微软雅黑" w:cs="Arial"/>
                <w:kern w:val="0"/>
                <w:sz w:val="16"/>
                <w:szCs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0" w:type="auto"/>
            <w:gridSpan w:val="4"/>
            <w:vMerge w:val="restart"/>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申办民办非企业单位登记</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196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申办企业法人登记（向市场监督管理部门申请）</w:t>
            </w:r>
          </w:p>
        </w:tc>
        <w:tc>
          <w:tcPr>
            <w:tcW w:w="2295" w:type="dxa"/>
            <w:gridSpan w:val="2"/>
            <w:vMerge w:val="restart"/>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申办事业单位设立登记（向机构编制管理部门申请）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 w:hRule="atLeast"/>
          <w:jc w:val="center"/>
        </w:trPr>
        <w:tc>
          <w:tcPr>
            <w:tcW w:w="0" w:type="auto"/>
            <w:gridSpan w:val="4"/>
            <w:vMerge w:val="continue"/>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295"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jc w:val="center"/>
        </w:trPr>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295"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 w:hRule="atLeast"/>
          <w:jc w:val="center"/>
        </w:trPr>
        <w:tc>
          <w:tcPr>
            <w:tcW w:w="4365"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举办人通过窗口向登记管理部门进行名称核准</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295"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 w:hRule="atLeast"/>
          <w:jc w:val="center"/>
        </w:trPr>
        <w:tc>
          <w:tcPr>
            <w:tcW w:w="4365"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295"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295"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gridSpan w:val="3"/>
            <w:tcBorders>
              <w:top w:val="single" w:color="000000" w:sz="8" w:space="0"/>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向登记管理部门申请办理登记</w:t>
            </w:r>
          </w:p>
        </w:tc>
        <w:tc>
          <w:tcPr>
            <w:tcW w:w="2160" w:type="dxa"/>
            <w:gridSpan w:val="2"/>
            <w:vMerge w:val="restart"/>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u w:val="single"/>
                <w:lang w:val="en-US" w:eastAsia="zh-CN" w:bidi="ar"/>
              </w:rPr>
              <w:t>备注：</w:t>
            </w:r>
            <w:r>
              <w:rPr>
                <w:rFonts w:hint="eastAsia" w:ascii="宋体" w:hAnsi="宋体" w:eastAsia="宋体" w:cs="宋体"/>
                <w:kern w:val="0"/>
                <w:sz w:val="16"/>
                <w:szCs w:val="16"/>
                <w:u w:val="single"/>
                <w:lang w:val="en-US" w:eastAsia="zh-CN" w:bidi="ar"/>
              </w:rPr>
              <w:t>民政局作为业务主管单位的，向同级民政局的养老服务部门申请批复，养老服务部门以业务范围为主审查章程、场所设备等相关要件，详见《民办非企业单位登记暂行办法》民政部令第</w:t>
            </w:r>
            <w:r>
              <w:rPr>
                <w:rFonts w:hint="eastAsia" w:ascii="微软雅黑" w:hAnsi="微软雅黑" w:eastAsia="微软雅黑" w:cs="微软雅黑"/>
                <w:kern w:val="0"/>
                <w:sz w:val="16"/>
                <w:szCs w:val="16"/>
                <w:u w:val="single"/>
                <w:lang w:val="en-US" w:eastAsia="zh-CN" w:bidi="ar"/>
              </w:rPr>
              <w:t>18号第六条规定。</w:t>
            </w: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295"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gridSpan w:val="3"/>
            <w:tcBorders>
              <w:top w:val="nil"/>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申办人需提供的材料：</w:t>
            </w:r>
          </w:p>
        </w:tc>
        <w:tc>
          <w:tcPr>
            <w:tcW w:w="2160"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gridSpan w:val="2"/>
            <w:vMerge w:val="restart"/>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gridSpan w:val="2"/>
            <w:tcBorders>
              <w:top w:val="nil"/>
              <w:left w:val="single" w:color="000000" w:sz="8" w:space="0"/>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1.登记申请表；</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160"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gridSpan w:val="2"/>
            <w:vMerge w:val="continue"/>
            <w:tcBorders>
              <w:top w:val="nil"/>
              <w:left w:val="nil"/>
              <w:bottom w:val="nil"/>
              <w:right w:val="nil"/>
            </w:tcBorders>
            <w:shd w:val="clear" w:color="auto" w:fill="auto"/>
            <w:noWrap/>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gridSpan w:val="3"/>
            <w:tcBorders>
              <w:top w:val="nil"/>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2.业务主管单位的批准文件；</w:t>
            </w:r>
          </w:p>
        </w:tc>
        <w:tc>
          <w:tcPr>
            <w:tcW w:w="2160"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295" w:type="dxa"/>
            <w:gridSpan w:val="2"/>
            <w:tcBorders>
              <w:top w:val="nil"/>
              <w:left w:val="nil"/>
              <w:bottom w:val="nil"/>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取得事业单位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gridSpan w:val="2"/>
            <w:tcBorders>
              <w:top w:val="nil"/>
              <w:left w:val="single" w:color="000000" w:sz="8" w:space="0"/>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3.场所使用权证明；</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160"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295"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法人证书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gridSpan w:val="2"/>
            <w:tcBorders>
              <w:top w:val="nil"/>
              <w:left w:val="single" w:color="000000" w:sz="8" w:space="0"/>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4.验资报告；</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160"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gridSpan w:val="3"/>
            <w:tcBorders>
              <w:top w:val="nil"/>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5.拟任负责人的基本情况，身份证明；</w:t>
            </w:r>
          </w:p>
        </w:tc>
        <w:tc>
          <w:tcPr>
            <w:tcW w:w="2160"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gridSpan w:val="2"/>
            <w:tcBorders>
              <w:top w:val="nil"/>
              <w:left w:val="single" w:color="000000" w:sz="8" w:space="0"/>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6.章程草案；</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160"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196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3285" w:type="dxa"/>
            <w:gridSpan w:val="3"/>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除以上法定材料外，还需理事会会议纪要，安全责任书等。</w:t>
            </w:r>
          </w:p>
        </w:tc>
        <w:tc>
          <w:tcPr>
            <w:tcW w:w="2160"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gridSpan w:val="2"/>
            <w:vMerge w:val="restart"/>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 w:hRule="atLeast"/>
          <w:jc w:val="center"/>
        </w:trPr>
        <w:tc>
          <w:tcPr>
            <w:tcW w:w="3285" w:type="dxa"/>
            <w:gridSpan w:val="3"/>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160" w:type="dxa"/>
            <w:gridSpan w:val="2"/>
            <w:vMerge w:val="continue"/>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gridSpan w:val="2"/>
            <w:vMerge w:val="continue"/>
            <w:tcBorders>
              <w:top w:val="nil"/>
              <w:left w:val="nil"/>
              <w:bottom w:val="nil"/>
              <w:right w:val="nil"/>
            </w:tcBorders>
            <w:shd w:val="clear" w:color="auto" w:fill="auto"/>
            <w:noWrap/>
            <w:tcMar>
              <w:left w:w="108" w:type="dxa"/>
              <w:right w:w="108" w:type="dxa"/>
            </w:tcMar>
            <w:vAlign w:val="center"/>
          </w:tcPr>
          <w:p>
            <w:pPr>
              <w:rPr>
                <w:rFonts w:hint="eastAsia" w:ascii="宋体"/>
                <w:sz w:val="24"/>
                <w:szCs w:val="24"/>
              </w:rPr>
            </w:pP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6" w:hRule="atLeast"/>
          <w:jc w:val="center"/>
        </w:trPr>
        <w:tc>
          <w:tcPr>
            <w:tcW w:w="0" w:type="auto"/>
            <w:gridSpan w:val="2"/>
            <w:vMerge w:val="restart"/>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vMerge w:val="continue"/>
            <w:tcBorders>
              <w:top w:val="nil"/>
              <w:left w:val="nil"/>
              <w:bottom w:val="nil"/>
              <w:right w:val="nil"/>
            </w:tcBorders>
            <w:shd w:val="clear" w:color="auto" w:fill="auto"/>
            <w:noWrap/>
            <w:tcMar>
              <w:left w:w="108" w:type="dxa"/>
              <w:right w:w="108" w:type="dxa"/>
            </w:tcMar>
            <w:vAlign w:val="center"/>
          </w:tcPr>
          <w:p>
            <w:pPr>
              <w:rPr>
                <w:rFonts w:hint="eastAsia" w:ascii="宋体"/>
                <w:sz w:val="24"/>
                <w:szCs w:val="24"/>
              </w:rPr>
            </w:pP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0" w:type="auto"/>
            <w:gridSpan w:val="2"/>
            <w:vMerge w:val="continue"/>
            <w:tcBorders>
              <w:top w:val="nil"/>
              <w:left w:val="nil"/>
              <w:bottom w:val="nil"/>
              <w:right w:val="nil"/>
            </w:tcBorders>
            <w:shd w:val="clear" w:color="auto" w:fill="auto"/>
            <w:noWrap/>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取得企业法人营业执照</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207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取得民办非企业单位登记证书</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207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 w:hRule="atLeast"/>
          <w:jc w:val="center"/>
        </w:trPr>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single" w:color="000000" w:sz="8" w:space="0"/>
              <w:bottom w:val="single" w:color="000000" w:sz="8" w:space="0"/>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single" w:color="000000" w:sz="8" w:space="0"/>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single" w:color="000000" w:sz="8" w:space="0"/>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single" w:color="000000" w:sz="8" w:space="0"/>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single" w:color="000000"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single" w:color="000000" w:sz="8" w:space="0"/>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single" w:color="000000"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default" w:ascii="Arial" w:hAnsi="Arial" w:eastAsia="微软雅黑" w:cs="Arial"/>
                <w:kern w:val="0"/>
                <w:sz w:val="16"/>
                <w:szCs w:val="16"/>
                <w:lang w:val="en-US" w:eastAsia="zh-CN" w:bidi="ar"/>
              </w:rPr>
              <w:t>↓</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single" w:color="000000" w:sz="8" w:space="0"/>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single" w:color="000000" w:sz="8" w:space="0"/>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single" w:color="000000" w:sz="8" w:space="0"/>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3"/>
            <w:tcBorders>
              <w:top w:val="single" w:color="000000" w:sz="8" w:space="0"/>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b/>
                <w:bCs/>
                <w:kern w:val="0"/>
                <w:sz w:val="16"/>
                <w:szCs w:val="16"/>
                <w:lang w:val="en-US" w:eastAsia="zh-CN" w:bidi="ar"/>
              </w:rPr>
              <w:t>养老服务机构备案</w:t>
            </w:r>
          </w:p>
        </w:tc>
        <w:tc>
          <w:tcPr>
            <w:tcW w:w="0" w:type="auto"/>
            <w:tcBorders>
              <w:top w:val="single" w:color="000000" w:sz="8" w:space="0"/>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single" w:color="000000" w:sz="8" w:space="0"/>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single" w:color="000000" w:sz="8" w:space="0"/>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3"/>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（县市区民政局）</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0" w:type="auto"/>
            <w:gridSpan w:val="3"/>
            <w:tcBorders>
              <w:top w:val="single" w:color="000000" w:sz="8" w:space="0"/>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接受备案申请和材料</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1080" w:type="dxa"/>
            <w:tcBorders>
              <w:top w:val="nil"/>
              <w:left w:val="nil"/>
              <w:bottom w:val="nil"/>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1215" w:type="dxa"/>
            <w:tcBorders>
              <w:top w:val="nil"/>
              <w:left w:val="nil"/>
              <w:bottom w:val="nil"/>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 w:hRule="atLeast"/>
          <w:jc w:val="center"/>
        </w:trPr>
        <w:tc>
          <w:tcPr>
            <w:tcW w:w="0" w:type="auto"/>
            <w:gridSpan w:val="3"/>
            <w:tcBorders>
              <w:top w:val="nil"/>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（由养老服务部门或对外窗口统一接受）</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材料</w:t>
            </w:r>
          </w:p>
        </w:tc>
        <w:tc>
          <w:tcPr>
            <w:tcW w:w="0" w:type="auto"/>
            <w:gridSpan w:val="2"/>
            <w:tcBorders>
              <w:top w:val="single" w:color="000000" w:sz="8" w:space="0"/>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受理、核查材料</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tcBorders>
              <w:top w:val="single" w:color="000000" w:sz="8" w:space="0"/>
              <w:left w:val="single" w:color="000000" w:sz="8" w:space="0"/>
              <w:bottom w:val="nil"/>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完成备案，向申请人提供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0" w:type="auto"/>
            <w:gridSpan w:val="2"/>
            <w:tcBorders>
              <w:top w:val="nil"/>
              <w:left w:val="single" w:color="000000" w:sz="8" w:space="0"/>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申请人提供材料：</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齐全</w:t>
            </w:r>
          </w:p>
        </w:tc>
        <w:tc>
          <w:tcPr>
            <w:tcW w:w="0" w:type="auto"/>
            <w:tcBorders>
              <w:top w:val="nil"/>
              <w:left w:val="single" w:color="000000" w:sz="8" w:space="0"/>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通过</w:t>
            </w:r>
          </w:p>
        </w:tc>
        <w:tc>
          <w:tcPr>
            <w:tcW w:w="1080" w:type="dxa"/>
            <w:tcBorders>
              <w:top w:val="nil"/>
              <w:left w:val="single" w:color="000000" w:sz="8" w:space="0"/>
              <w:bottom w:val="nil"/>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提供：</w:t>
            </w:r>
          </w:p>
        </w:tc>
        <w:tc>
          <w:tcPr>
            <w:tcW w:w="1215" w:type="dxa"/>
            <w:tcBorders>
              <w:top w:val="nil"/>
              <w:left w:val="nil"/>
              <w:bottom w:val="nil"/>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 w:hRule="atLeast"/>
          <w:jc w:val="center"/>
        </w:trPr>
        <w:tc>
          <w:tcPr>
            <w:tcW w:w="0" w:type="auto"/>
            <w:gridSpan w:val="3"/>
            <w:tcBorders>
              <w:top w:val="nil"/>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r>
              <w:rPr>
                <w:rFonts w:hint="eastAsia" w:ascii="宋体" w:hAnsi="宋体" w:eastAsia="宋体" w:cs="宋体"/>
                <w:kern w:val="0"/>
                <w:sz w:val="16"/>
                <w:szCs w:val="16"/>
                <w:lang w:val="en-US" w:eastAsia="zh-CN" w:bidi="ar"/>
              </w:rPr>
              <w:t>1.设置养老机构备案书；</w:t>
            </w:r>
          </w:p>
        </w:tc>
        <w:tc>
          <w:tcPr>
            <w:tcW w:w="0" w:type="auto"/>
            <w:vMerge w:val="restart"/>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default" w:ascii="Arial" w:hAnsi="Arial" w:eastAsia="微软雅黑" w:cs="Arial"/>
                <w:kern w:val="0"/>
                <w:sz w:val="16"/>
                <w:szCs w:val="16"/>
                <w:lang w:val="en-US" w:eastAsia="zh-CN" w:bidi="ar"/>
              </w:rPr>
              <w:t>→</w:t>
            </w:r>
          </w:p>
        </w:tc>
        <w:tc>
          <w:tcPr>
            <w:tcW w:w="2160" w:type="dxa"/>
            <w:gridSpan w:val="2"/>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重点核查备案信息是否符合养老服务相关标准和规范</w:t>
            </w:r>
          </w:p>
        </w:tc>
        <w:tc>
          <w:tcPr>
            <w:tcW w:w="885" w:type="dxa"/>
            <w:tcBorders>
              <w:top w:val="nil"/>
              <w:left w:val="nil"/>
              <w:bottom w:val="nil"/>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default" w:ascii="Arial" w:hAnsi="Arial" w:eastAsia="微软雅黑" w:cs="Arial"/>
                <w:kern w:val="0"/>
                <w:sz w:val="16"/>
                <w:szCs w:val="16"/>
                <w:lang w:val="en-US" w:eastAsia="zh-CN" w:bidi="ar"/>
              </w:rPr>
              <w:t>→</w:t>
            </w:r>
          </w:p>
        </w:tc>
        <w:tc>
          <w:tcPr>
            <w:tcW w:w="2295" w:type="dxa"/>
            <w:gridSpan w:val="2"/>
            <w:tcBorders>
              <w:top w:val="nil"/>
              <w:left w:val="single" w:color="000000" w:sz="8" w:space="0"/>
              <w:bottom w:val="nil"/>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r>
              <w:rPr>
                <w:rFonts w:hint="eastAsia" w:ascii="宋体" w:hAnsi="宋体" w:eastAsia="宋体" w:cs="宋体"/>
                <w:kern w:val="0"/>
                <w:sz w:val="16"/>
                <w:szCs w:val="16"/>
                <w:lang w:val="en-US" w:eastAsia="zh-CN" w:bidi="ar"/>
              </w:rPr>
              <w:t>1.备案回执；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0" w:type="auto"/>
            <w:gridSpan w:val="3"/>
            <w:tcBorders>
              <w:top w:val="nil"/>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r>
              <w:rPr>
                <w:rFonts w:hint="eastAsia" w:ascii="宋体" w:hAnsi="宋体" w:eastAsia="宋体" w:cs="宋体"/>
                <w:kern w:val="0"/>
                <w:sz w:val="16"/>
                <w:szCs w:val="16"/>
                <w:lang w:val="en-US" w:eastAsia="zh-CN" w:bidi="ar"/>
              </w:rPr>
              <w:t>2.备案承诺书；</w:t>
            </w:r>
          </w:p>
        </w:tc>
        <w:tc>
          <w:tcPr>
            <w:tcW w:w="0" w:type="auto"/>
            <w:vMerge w:val="continue"/>
            <w:tcBorders>
              <w:top w:val="nil"/>
              <w:left w:val="nil"/>
              <w:bottom w:val="nil"/>
              <w:right w:val="nil"/>
            </w:tcBorders>
            <w:shd w:val="clear" w:color="auto" w:fill="auto"/>
            <w:noWrap/>
            <w:tcMar>
              <w:left w:w="108" w:type="dxa"/>
              <w:right w:w="108" w:type="dxa"/>
            </w:tcMar>
            <w:vAlign w:val="center"/>
          </w:tcPr>
          <w:p>
            <w:pPr>
              <w:rPr>
                <w:rFonts w:hint="eastAsia" w:ascii="宋体"/>
                <w:sz w:val="24"/>
                <w:szCs w:val="24"/>
              </w:rPr>
            </w:pPr>
          </w:p>
        </w:tc>
        <w:tc>
          <w:tcPr>
            <w:tcW w:w="2160" w:type="dxa"/>
            <w:gridSpan w:val="2"/>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885" w:type="dxa"/>
            <w:tcBorders>
              <w:top w:val="nil"/>
              <w:left w:val="nil"/>
              <w:bottom w:val="nil"/>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vMerge w:val="restart"/>
            <w:tcBorders>
              <w:top w:val="nil"/>
              <w:left w:val="single" w:color="000000" w:sz="8" w:space="0"/>
              <w:bottom w:val="nil"/>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r>
              <w:rPr>
                <w:rFonts w:hint="eastAsia" w:ascii="宋体" w:hAnsi="宋体" w:eastAsia="宋体" w:cs="宋体"/>
                <w:kern w:val="0"/>
                <w:sz w:val="16"/>
                <w:szCs w:val="16"/>
                <w:lang w:val="en-US" w:eastAsia="zh-CN" w:bidi="ar"/>
              </w:rPr>
              <w:t>2.养老服务机构运营告知书和备案公示书；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0" w:type="auto"/>
            <w:gridSpan w:val="3"/>
            <w:tcBorders>
              <w:top w:val="nil"/>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r>
              <w:rPr>
                <w:rFonts w:hint="eastAsia" w:ascii="宋体" w:hAnsi="宋体" w:eastAsia="宋体" w:cs="宋体"/>
                <w:kern w:val="0"/>
                <w:sz w:val="16"/>
                <w:szCs w:val="16"/>
                <w:lang w:val="en-US" w:eastAsia="zh-CN" w:bidi="ar"/>
              </w:rPr>
              <w:t>3.如经营范围有专业性要求</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160" w:type="dxa"/>
            <w:gridSpan w:val="2"/>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vMerge w:val="continue"/>
            <w:tcBorders>
              <w:top w:val="nil"/>
              <w:left w:val="single" w:color="000000" w:sz="8" w:space="0"/>
              <w:bottom w:val="nil"/>
              <w:right w:val="single" w:color="000000"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0" w:type="auto"/>
            <w:gridSpan w:val="3"/>
            <w:tcBorders>
              <w:top w:val="nil"/>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的，还需提供食品经营、卫生、</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未通过</w:t>
            </w:r>
          </w:p>
        </w:tc>
        <w:tc>
          <w:tcPr>
            <w:tcW w:w="0" w:type="auto"/>
            <w:vMerge w:val="restart"/>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vMerge w:val="continue"/>
            <w:tcBorders>
              <w:top w:val="nil"/>
              <w:left w:val="single" w:color="000000" w:sz="8" w:space="0"/>
              <w:bottom w:val="nil"/>
              <w:right w:val="single" w:color="000000"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0" w:type="auto"/>
            <w:gridSpan w:val="3"/>
            <w:tcBorders>
              <w:top w:val="nil"/>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医疗机构执业等证明材料；</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vMerge w:val="continue"/>
            <w:tcBorders>
              <w:top w:val="nil"/>
              <w:left w:val="nil"/>
              <w:bottom w:val="nil"/>
              <w:right w:val="nil"/>
            </w:tcBorders>
            <w:shd w:val="clear" w:color="auto" w:fill="auto"/>
            <w:noWrap/>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tcBorders>
              <w:top w:val="nil"/>
              <w:left w:val="single" w:color="000000" w:sz="8" w:space="0"/>
              <w:bottom w:val="nil"/>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r>
              <w:rPr>
                <w:rFonts w:hint="eastAsia" w:ascii="宋体" w:hAnsi="宋体" w:eastAsia="宋体" w:cs="宋体"/>
                <w:kern w:val="0"/>
                <w:sz w:val="16"/>
                <w:szCs w:val="16"/>
                <w:lang w:val="en-US" w:eastAsia="zh-CN" w:bidi="ar"/>
              </w:rPr>
              <w:t>4.告知其每年3月31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0" w:type="auto"/>
            <w:gridSpan w:val="3"/>
            <w:tcBorders>
              <w:top w:val="nil"/>
              <w:left w:val="single" w:color="000000" w:sz="8" w:space="0"/>
              <w:bottom w:val="single" w:color="000000"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r>
              <w:rPr>
                <w:rFonts w:hint="eastAsia" w:ascii="宋体" w:hAnsi="宋体" w:eastAsia="宋体" w:cs="宋体"/>
                <w:kern w:val="0"/>
                <w:sz w:val="16"/>
                <w:szCs w:val="16"/>
                <w:lang w:val="en-US" w:eastAsia="zh-CN" w:bidi="ar"/>
              </w:rPr>
              <w:t>4.企业法人还需提供场所使用权证明。</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tcBorders>
              <w:top w:val="single" w:color="000000" w:sz="8" w:space="0"/>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向申请人说明：</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tcBorders>
              <w:top w:val="nil"/>
              <w:left w:val="single" w:color="000000" w:sz="8" w:space="0"/>
              <w:bottom w:val="nil"/>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日之前提交上一年度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 w:hRule="atLeast"/>
          <w:jc w:val="center"/>
        </w:trPr>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default" w:ascii="Arial" w:hAnsi="Arial" w:eastAsia="微软雅黑" w:cs="Arial"/>
                <w:kern w:val="0"/>
                <w:sz w:val="16"/>
                <w:szCs w:val="16"/>
                <w:lang w:val="en-US" w:eastAsia="zh-CN" w:bidi="ar"/>
              </w:rPr>
              <w:t>↑</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tcBorders>
              <w:top w:val="nil"/>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1.不予备案的理由；</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tcBorders>
              <w:top w:val="nil"/>
              <w:left w:val="single" w:color="000000" w:sz="8" w:space="0"/>
              <w:bottom w:val="nil"/>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的工作报告（内容主要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0" w:type="auto"/>
            <w:gridSpan w:val="3"/>
            <w:tcBorders>
              <w:top w:val="single" w:color="000000" w:sz="8" w:space="0"/>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申请人按照养老机构基本运营</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160" w:type="dxa"/>
            <w:gridSpan w:val="2"/>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2.养老服务机构运营基本条件</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tcBorders>
              <w:top w:val="nil"/>
              <w:left w:val="single" w:color="000000" w:sz="8" w:space="0"/>
              <w:bottom w:val="nil"/>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包括服务范围、服务质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jc w:val="center"/>
        </w:trPr>
        <w:tc>
          <w:tcPr>
            <w:tcW w:w="0" w:type="auto"/>
            <w:gridSpan w:val="3"/>
            <w:tcBorders>
              <w:top w:val="nil"/>
              <w:left w:val="single" w:color="000000" w:sz="8" w:space="0"/>
              <w:bottom w:val="nil"/>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条件和相关规范标准整改、完善</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default" w:ascii="Arial" w:hAnsi="Arial" w:eastAsia="微软雅黑" w:cs="Arial"/>
                <w:kern w:val="0"/>
                <w:sz w:val="16"/>
                <w:szCs w:val="16"/>
                <w:lang w:val="en-US" w:eastAsia="zh-CN" w:bidi="ar"/>
              </w:rPr>
              <w:t>←</w:t>
            </w:r>
          </w:p>
        </w:tc>
        <w:tc>
          <w:tcPr>
            <w:tcW w:w="2160" w:type="dxa"/>
            <w:gridSpan w:val="2"/>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量、运营管理等情况）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jc w:val="center"/>
        </w:trPr>
        <w:tc>
          <w:tcPr>
            <w:tcW w:w="0" w:type="auto"/>
            <w:tcBorders>
              <w:top w:val="nil"/>
              <w:left w:val="single" w:color="000000" w:sz="8" w:space="0"/>
              <w:bottom w:val="single" w:color="000000" w:sz="8" w:space="0"/>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相关材料。</w:t>
            </w:r>
          </w:p>
        </w:tc>
        <w:tc>
          <w:tcPr>
            <w:tcW w:w="0" w:type="auto"/>
            <w:tcBorders>
              <w:top w:val="nil"/>
              <w:left w:val="nil"/>
              <w:bottom w:val="single" w:color="000000" w:sz="8" w:space="0"/>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single" w:color="000000"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gridSpan w:val="2"/>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center"/>
              <w:rPr>
                <w:rFonts w:hint="eastAsia" w:ascii="微软雅黑" w:hAnsi="微软雅黑" w:eastAsia="微软雅黑" w:cs="微软雅黑"/>
                <w:sz w:val="24"/>
                <w:szCs w:val="24"/>
              </w:rPr>
            </w:pPr>
            <w:r>
              <w:rPr>
                <w:rFonts w:hint="default" w:ascii="Arial" w:hAnsi="Arial" w:eastAsia="微软雅黑" w:cs="Arial"/>
                <w:kern w:val="0"/>
                <w:sz w:val="16"/>
                <w:szCs w:val="16"/>
                <w:lang w:val="en-US" w:eastAsia="zh-CN" w:bidi="ar"/>
              </w:rPr>
              <w:t>↓</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tcBorders>
              <w:top w:val="nil"/>
              <w:left w:val="nil"/>
              <w:bottom w:val="nil"/>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16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申请人不再申请的，终止备案程序。</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tcBorders>
              <w:top w:val="nil"/>
              <w:left w:val="nil"/>
              <w:bottom w:val="nil"/>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3" w:hRule="atLeast"/>
          <w:jc w:val="center"/>
        </w:trPr>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16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0" w:type="auto"/>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c>
          <w:tcPr>
            <w:tcW w:w="2295" w:type="dxa"/>
            <w:gridSpan w:val="2"/>
            <w:tcBorders>
              <w:top w:val="nil"/>
              <w:left w:val="nil"/>
              <w:bottom w:val="nil"/>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16"/>
                <w:szCs w:val="16"/>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default" w:ascii="Calibri" w:hAnsi="Calibri" w:eastAsia="微软雅黑" w:cs="Calibri"/>
          <w:i w:val="0"/>
          <w:iCs w:val="0"/>
          <w:caps w:val="0"/>
          <w:color w:val="505050"/>
          <w:spacing w:val="0"/>
          <w:kern w:val="0"/>
          <w:sz w:val="21"/>
          <w:szCs w:val="21"/>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40"/>
        <w:jc w:val="left"/>
        <w:rPr>
          <w:rFonts w:hint="eastAsia" w:ascii="微软雅黑" w:hAnsi="微软雅黑" w:eastAsia="微软雅黑" w:cs="微软雅黑"/>
          <w:i w:val="0"/>
          <w:iCs w:val="0"/>
          <w:caps w:val="0"/>
          <w:color w:val="505050"/>
          <w:spacing w:val="0"/>
          <w:sz w:val="24"/>
          <w:szCs w:val="24"/>
          <w:shd w:val="clear" w:fill="FFFFFF"/>
        </w:rPr>
      </w:pPr>
      <w:r>
        <w:rPr>
          <w:rFonts w:hint="eastAsia" w:ascii="微软雅黑" w:hAnsi="微软雅黑" w:eastAsia="微软雅黑" w:cs="微软雅黑"/>
          <w:i w:val="0"/>
          <w:iCs w:val="0"/>
          <w:caps w:val="0"/>
          <w:color w:val="50505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40"/>
        <w:jc w:val="left"/>
        <w:rPr>
          <w:rFonts w:hint="eastAsia" w:ascii="微软雅黑" w:hAnsi="微软雅黑" w:eastAsia="微软雅黑" w:cs="微软雅黑"/>
          <w:i w:val="0"/>
          <w:iCs w:val="0"/>
          <w:caps w:val="0"/>
          <w:color w:val="505050"/>
          <w:spacing w:val="0"/>
          <w:sz w:val="24"/>
          <w:szCs w:val="24"/>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F3F81"/>
    <w:rsid w:val="355A1C2F"/>
    <w:rsid w:val="6F347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2021-12-21T04:52:00Z</dcterms:created>
  <dc:creator>Administrator</dc:creator>
  <cp:lastModifiedBy>Administrator</cp:lastModifiedBy>
  <dcterms:modified xsi:type="dcterms:W3CDTF">2021-12-21T07:19:34Z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6111FC9733A54BA3803F793231ACE5B8</vt:lpwstr>
  </property>
</Properties>
</file>